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https://artistry.beautysculpt.net/injectables/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0" w:line="240" w:lineRule="auto"/>
        <w:jc w:val="right"/>
        <w:rPr>
          <w:rFonts w:ascii="Helvetica Neue" w:cs="Helvetica Neue" w:eastAsia="Helvetica Neue" w:hAnsi="Helvetica Neue"/>
          <w:color w:val="636363"/>
          <w:sz w:val="75"/>
          <w:szCs w:val="75"/>
        </w:rPr>
      </w:pPr>
      <w:bookmarkStart w:colFirst="0" w:colLast="0" w:name="_ouf9cic4mowh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636363"/>
          <w:sz w:val="75"/>
          <w:szCs w:val="75"/>
          <w:rtl w:val="0"/>
        </w:rPr>
        <w:t xml:space="preserve">Injectables</w:t>
      </w:r>
    </w:p>
    <w:p w:rsidR="00000000" w:rsidDel="00000000" w:rsidP="00000000" w:rsidRDefault="00000000" w:rsidRPr="00000000" w14:paraId="00000005">
      <w:pPr>
        <w:shd w:fill="ffffff" w:val="clear"/>
        <w:spacing w:after="300" w:before="0" w:lineRule="auto"/>
        <w:jc w:val="right"/>
        <w:rPr>
          <w:rFonts w:ascii="Helvetica Neue" w:cs="Helvetica Neue" w:eastAsia="Helvetica Neue" w:hAnsi="Helvetica Neue"/>
          <w:color w:val="212529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color w:val="212529"/>
          <w:sz w:val="26"/>
          <w:szCs w:val="26"/>
          <w:rtl w:val="0"/>
        </w:rPr>
        <w:t xml:space="preserve">Diminish fine lines and smooth wrinkles. Restore age-related volume loss. Add sexy shape and definition to lips.  </w:t>
      </w:r>
    </w:p>
    <w:p w:rsidR="00000000" w:rsidDel="00000000" w:rsidP="00000000" w:rsidRDefault="00000000" w:rsidRPr="00000000" w14:paraId="00000006">
      <w:pPr>
        <w:shd w:fill="ffffff" w:val="clear"/>
        <w:spacing w:after="300" w:before="0" w:lineRule="auto"/>
        <w:jc w:val="left"/>
        <w:rPr>
          <w:rFonts w:ascii="Helvetica Neue" w:cs="Helvetica Neue" w:eastAsia="Helvetica Neue" w:hAnsi="Helvetica Neue"/>
          <w:color w:val="21252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https://artistry.beautysculpt.net/coolsculpting-fat-reduction/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0" w:line="240" w:lineRule="auto"/>
        <w:jc w:val="right"/>
        <w:rPr>
          <w:rFonts w:ascii="Helvetica Neue" w:cs="Helvetica Neue" w:eastAsia="Helvetica Neue" w:hAnsi="Helvetica Neue"/>
          <w:color w:val="636363"/>
          <w:sz w:val="75"/>
          <w:szCs w:val="75"/>
        </w:rPr>
      </w:pPr>
      <w:bookmarkStart w:colFirst="0" w:colLast="0" w:name="_9afghc9pnit7" w:id="1"/>
      <w:bookmarkEnd w:id="1"/>
      <w:r w:rsidDel="00000000" w:rsidR="00000000" w:rsidRPr="00000000">
        <w:rPr>
          <w:rFonts w:ascii="Helvetica Neue" w:cs="Helvetica Neue" w:eastAsia="Helvetica Neue" w:hAnsi="Helvetica Neue"/>
          <w:color w:val="636363"/>
          <w:sz w:val="75"/>
          <w:szCs w:val="75"/>
          <w:rtl w:val="0"/>
        </w:rPr>
        <w:t xml:space="preserve">CoolSculpting</w:t>
      </w:r>
    </w:p>
    <w:p w:rsidR="00000000" w:rsidDel="00000000" w:rsidP="00000000" w:rsidRDefault="00000000" w:rsidRPr="00000000" w14:paraId="0000000C">
      <w:pPr>
        <w:shd w:fill="ffffff" w:val="clear"/>
        <w:spacing w:after="300" w:before="0" w:lineRule="auto"/>
        <w:jc w:val="right"/>
        <w:rPr>
          <w:rFonts w:ascii="Helvetica Neue" w:cs="Helvetica Neue" w:eastAsia="Helvetica Neue" w:hAnsi="Helvetica Neue"/>
          <w:color w:val="212529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color w:val="212529"/>
          <w:sz w:val="26"/>
          <w:szCs w:val="26"/>
          <w:rtl w:val="0"/>
        </w:rPr>
        <w:t xml:space="preserve">Sculpt and slim stubborn fat deposits. Revolutionary fat-freezing technology targets the areas of aesthetic concern. </w:t>
      </w:r>
    </w:p>
    <w:p w:rsidR="00000000" w:rsidDel="00000000" w:rsidP="00000000" w:rsidRDefault="00000000" w:rsidRPr="00000000" w14:paraId="0000000D">
      <w:pPr>
        <w:shd w:fill="ffffff" w:val="clear"/>
        <w:spacing w:after="300" w:before="0" w:lineRule="auto"/>
        <w:jc w:val="right"/>
        <w:rPr>
          <w:rFonts w:ascii="Helvetica Neue" w:cs="Helvetica Neue" w:eastAsia="Helvetica Neue" w:hAnsi="Helvetica Neue"/>
          <w:color w:val="21252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rtistry.beautysculpt.net/injectables/" TargetMode="External"/><Relationship Id="rId7" Type="http://schemas.openxmlformats.org/officeDocument/2006/relationships/hyperlink" Target="https://artistry.beautysculpt.net/coolsculpting-fat-reduction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