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rPr>
          <w:color w:val="242424"/>
          <w:sz w:val="25"/>
          <w:szCs w:val="25"/>
        </w:rPr>
      </w:pPr>
      <w:bookmarkStart w:colFirst="0" w:colLast="0" w:name="_jww9kswbhhg4" w:id="0"/>
      <w:bookmarkEnd w:id="0"/>
      <w:r w:rsidDel="00000000" w:rsidR="00000000" w:rsidRPr="00000000">
        <w:rPr>
          <w:color w:val="242424"/>
          <w:sz w:val="25"/>
          <w:szCs w:val="25"/>
          <w:rtl w:val="0"/>
        </w:rPr>
        <w:t xml:space="preserve">((hero image))</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color w:val="242424"/>
          <w:sz w:val="75"/>
          <w:szCs w:val="75"/>
        </w:rPr>
      </w:pPr>
      <w:bookmarkStart w:colFirst="0" w:colLast="0" w:name="_mv0x0kkkgk7w" w:id="1"/>
      <w:bookmarkEnd w:id="1"/>
      <w:r w:rsidDel="00000000" w:rsidR="00000000" w:rsidRPr="00000000">
        <w:rPr>
          <w:color w:val="242424"/>
          <w:sz w:val="75"/>
          <w:szCs w:val="75"/>
          <w:rtl w:val="0"/>
        </w:rPr>
        <w:t xml:space="preserve">REDISCOVER THE BEAUTY WITHIN WITH ADVANCED AESTHETICS.</w:t>
      </w:r>
    </w:p>
    <w:p w:rsidR="00000000" w:rsidDel="00000000" w:rsidP="00000000" w:rsidRDefault="00000000" w:rsidRPr="00000000" w14:paraId="0000000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right"/>
        <w:rPr>
          <w:color w:val="242424"/>
          <w:sz w:val="75"/>
          <w:szCs w:val="75"/>
        </w:rPr>
      </w:pPr>
      <w:bookmarkStart w:colFirst="0" w:colLast="0" w:name="_2fr9h7dvteez" w:id="2"/>
      <w:bookmarkEnd w:id="2"/>
      <w:r w:rsidDel="00000000" w:rsidR="00000000" w:rsidRPr="00000000">
        <w:rPr>
          <w:color w:val="242424"/>
          <w:sz w:val="75"/>
          <w:szCs w:val="75"/>
          <w:rtl w:val="0"/>
        </w:rPr>
        <w:t xml:space="preserve">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((H1))</w:t>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0" w:line="240" w:lineRule="auto"/>
        <w:jc w:val="center"/>
        <w:rPr>
          <w:rFonts w:ascii="Helvetica Neue" w:cs="Helvetica Neue" w:eastAsia="Helvetica Neue" w:hAnsi="Helvetica Neue"/>
          <w:color w:val="242424"/>
          <w:sz w:val="60"/>
          <w:szCs w:val="60"/>
        </w:rPr>
      </w:pPr>
      <w:bookmarkStart w:colFirst="0" w:colLast="0" w:name="_t28ckn2zeisc" w:id="3"/>
      <w:bookmarkEnd w:id="3"/>
      <w:r w:rsidDel="00000000" w:rsidR="00000000" w:rsidRPr="00000000">
        <w:rPr>
          <w:rFonts w:ascii="Helvetica Neue" w:cs="Helvetica Neue" w:eastAsia="Helvetica Neue" w:hAnsi="Helvetica Neue"/>
          <w:color w:val="242424"/>
          <w:sz w:val="60"/>
          <w:szCs w:val="60"/>
          <w:rtl w:val="0"/>
        </w:rPr>
        <w:t xml:space="preserve">Welcome to Artistry Skin &amp; Laser</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Helvetica Neue" w:cs="Helvetica Neue" w:eastAsia="Helvetica Neue" w:hAnsi="Helvetica Neue"/>
          <w:color w:val="242424"/>
          <w:sz w:val="33"/>
          <w:szCs w:val="33"/>
        </w:rPr>
      </w:pPr>
      <w:bookmarkStart w:colFirst="0" w:colLast="0" w:name="_ffv66yrge75f" w:id="4"/>
      <w:bookmarkEnd w:id="4"/>
      <w:r w:rsidDel="00000000" w:rsidR="00000000" w:rsidRPr="00000000">
        <w:rPr>
          <w:rFonts w:ascii="Helvetica Neue" w:cs="Helvetica Neue" w:eastAsia="Helvetica Neue" w:hAnsi="Helvetica Neue"/>
          <w:color w:val="242424"/>
          <w:sz w:val="33"/>
          <w:szCs w:val="33"/>
          <w:rtl w:val="0"/>
        </w:rPr>
        <w:t xml:space="preserve">We specialize in expert, effective skincare and advanced aesthetic treatments that naturally enhance and restore a more youthful appearance. We are also a premier provider of body contouring treatments featuring CoolSculpting’s advanced fat-freezing technology.</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Helvetica Neue" w:cs="Helvetica Neue" w:eastAsia="Helvetica Neue" w:hAnsi="Helvetica Neue"/>
          <w:color w:val="242424"/>
          <w:sz w:val="33"/>
          <w:szCs w:val="33"/>
        </w:rPr>
      </w:pPr>
      <w:bookmarkStart w:colFirst="0" w:colLast="0" w:name="_9onv6kkushpq" w:id="5"/>
      <w:bookmarkEnd w:id="5"/>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((first text box))</w:t>
      </w:r>
    </w:p>
    <w:p w:rsidR="00000000" w:rsidDel="00000000" w:rsidP="00000000" w:rsidRDefault="00000000" w:rsidRPr="00000000" w14:paraId="0000000E">
      <w:pPr>
        <w:rPr>
          <w:color w:val="ffffff"/>
          <w:sz w:val="26"/>
          <w:szCs w:val="26"/>
          <w:shd w:fill="242424" w:val="clear"/>
        </w:rPr>
      </w:pPr>
      <w:r w:rsidDel="00000000" w:rsidR="00000000" w:rsidRPr="00000000">
        <w:rPr>
          <w:rtl w:val="0"/>
        </w:rPr>
      </w:r>
    </w:p>
    <w:p w:rsidR="00000000" w:rsidDel="00000000" w:rsidP="00000000" w:rsidRDefault="00000000" w:rsidRPr="00000000" w14:paraId="0000000F">
      <w:pPr>
        <w:rPr>
          <w:color w:val="ffffff"/>
          <w:sz w:val="26"/>
          <w:szCs w:val="26"/>
          <w:shd w:fill="242424" w:val="clear"/>
        </w:rPr>
      </w:pPr>
      <w:r w:rsidDel="00000000" w:rsidR="00000000" w:rsidRPr="00000000">
        <w:rPr>
          <w:color w:val="ffffff"/>
          <w:sz w:val="26"/>
          <w:szCs w:val="26"/>
          <w:shd w:fill="242424" w:val="clear"/>
          <w:rtl w:val="0"/>
        </w:rPr>
        <w:t xml:space="preserve">Discover the beauty within at Artistry Skin &amp; Laser, the leading Medical Spa in the Ken Caryl, Littleton, and Lakewood areas. Artistry is defined as “creative skill or ability.” At Artistry Skin &amp; Laser, we use that creativity to provide a wide variety of anti-aging and aesthetic treatments, including Botox and filler, facials, laser hair removal, and more! The skilled providers at Artistry Skin &amp; Laser use their extensive experience and artistic eye to bring out the beauty in you. Our expert team has hand-selected proven technologies to provide safe, effective treatments to our clients in and around the Littleton area.</w:t>
      </w:r>
    </w:p>
    <w:p w:rsidR="00000000" w:rsidDel="00000000" w:rsidP="00000000" w:rsidRDefault="00000000" w:rsidRPr="00000000" w14:paraId="00000010">
      <w:pPr>
        <w:rPr>
          <w:color w:val="ffffff"/>
          <w:sz w:val="26"/>
          <w:szCs w:val="26"/>
          <w:shd w:fill="242424" w:val="clear"/>
        </w:rPr>
      </w:pPr>
      <w:r w:rsidDel="00000000" w:rsidR="00000000" w:rsidRPr="00000000">
        <w:rPr>
          <w:rtl w:val="0"/>
        </w:rPr>
      </w:r>
    </w:p>
    <w:p w:rsidR="00000000" w:rsidDel="00000000" w:rsidP="00000000" w:rsidRDefault="00000000" w:rsidRPr="00000000" w14:paraId="00000011">
      <w:pPr>
        <w:rPr>
          <w:color w:val="ffffff"/>
          <w:sz w:val="26"/>
          <w:szCs w:val="26"/>
          <w:shd w:fill="242424" w:val="clea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((Laura Carlsen bio))</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Helvetica Neue" w:cs="Helvetica Neue" w:eastAsia="Helvetica Neue" w:hAnsi="Helvetica Neue"/>
          <w:color w:val="242424"/>
          <w:sz w:val="60"/>
          <w:szCs w:val="60"/>
        </w:rPr>
      </w:pPr>
      <w:bookmarkStart w:colFirst="0" w:colLast="0" w:name="_q5xkxvu6opt0" w:id="6"/>
      <w:bookmarkEnd w:id="6"/>
      <w:r w:rsidDel="00000000" w:rsidR="00000000" w:rsidRPr="00000000">
        <w:rPr>
          <w:rFonts w:ascii="Helvetica Neue" w:cs="Helvetica Neue" w:eastAsia="Helvetica Neue" w:hAnsi="Helvetica Neue"/>
          <w:color w:val="242424"/>
          <w:sz w:val="60"/>
          <w:szCs w:val="60"/>
          <w:rtl w:val="0"/>
        </w:rPr>
        <w:t xml:space="preserve">Laura Carlsen</w:t>
      </w:r>
    </w:p>
    <w:p w:rsidR="00000000" w:rsidDel="00000000" w:rsidP="00000000" w:rsidRDefault="00000000" w:rsidRPr="00000000" w14:paraId="0000001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rFonts w:ascii="Helvetica Neue" w:cs="Helvetica Neue" w:eastAsia="Helvetica Neue" w:hAnsi="Helvetica Neue"/>
          <w:color w:val="242424"/>
          <w:sz w:val="38"/>
          <w:szCs w:val="38"/>
        </w:rPr>
      </w:pPr>
      <w:bookmarkStart w:colFirst="0" w:colLast="0" w:name="_vsm2whgar4h6" w:id="7"/>
      <w:bookmarkEnd w:id="7"/>
      <w:r w:rsidDel="00000000" w:rsidR="00000000" w:rsidRPr="00000000">
        <w:rPr>
          <w:rFonts w:ascii="Helvetica Neue" w:cs="Helvetica Neue" w:eastAsia="Helvetica Neue" w:hAnsi="Helvetica Neue"/>
          <w:color w:val="242424"/>
          <w:sz w:val="38"/>
          <w:szCs w:val="38"/>
          <w:rtl w:val="0"/>
        </w:rPr>
        <w:t xml:space="preserve">AGNP, Certified Laser Specialist, LE</w:t>
      </w:r>
    </w:p>
    <w:p w:rsidR="00000000" w:rsidDel="00000000" w:rsidP="00000000" w:rsidRDefault="00000000" w:rsidRPr="00000000" w14:paraId="0000001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80" w:before="0" w:line="240" w:lineRule="auto"/>
        <w:rPr>
          <w:color w:val="242424"/>
          <w:sz w:val="26"/>
          <w:szCs w:val="26"/>
        </w:rPr>
      </w:pPr>
      <w:bookmarkStart w:colFirst="0" w:colLast="0" w:name="_v9s9zrcrvcbx" w:id="8"/>
      <w:bookmarkEnd w:id="8"/>
      <w:r w:rsidDel="00000000" w:rsidR="00000000" w:rsidRPr="00000000">
        <w:rPr>
          <w:color w:val="242424"/>
          <w:sz w:val="26"/>
          <w:szCs w:val="26"/>
          <w:rtl w:val="0"/>
        </w:rPr>
        <w:t xml:space="preserve">Laura attended UCD to obtain a bachelor’s in nursing and a certificate of Registered Nurse. She went to work for Colorado Skin and Vein, becoming Clinic Manager. In 2018 she started her practice, Artistry Skin and Laser. </w:t>
      </w:r>
    </w:p>
    <w:p w:rsidR="00000000" w:rsidDel="00000000" w:rsidP="00000000" w:rsidRDefault="00000000" w:rsidRPr="00000000" w14:paraId="00000018">
      <w:pPr>
        <w:shd w:fill="ffffff" w:val="clear"/>
        <w:spacing w:before="160" w:lineRule="auto"/>
        <w:rPr>
          <w:color w:val="242424"/>
          <w:sz w:val="26"/>
          <w:szCs w:val="26"/>
        </w:rPr>
      </w:pPr>
      <w:r w:rsidDel="00000000" w:rsidR="00000000" w:rsidRPr="00000000">
        <w:rPr>
          <w:color w:val="242424"/>
          <w:sz w:val="26"/>
          <w:szCs w:val="26"/>
          <w:rtl w:val="0"/>
        </w:rPr>
        <w:t xml:space="preserve">Laura’s passion is in helping people to look younger and better, but not “done.” She prefers a conservative, natural approach. If you are interested in perking up your looks but are not sure what to do, meet with Laura for a complimentary consultation. Her expert eye, combined with excellent training from some of the top injectors in the world, will have you smiling in no time.</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((Services- text boxes))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0" w:before="0" w:line="240" w:lineRule="auto"/>
        <w:rPr>
          <w:color w:val="636363"/>
          <w:sz w:val="26"/>
          <w:szCs w:val="26"/>
        </w:rPr>
      </w:pPr>
      <w:bookmarkStart w:colFirst="0" w:colLast="0" w:name="_ciwq10pufqxy" w:id="9"/>
      <w:bookmarkEnd w:id="9"/>
      <w:r w:rsidDel="00000000" w:rsidR="00000000" w:rsidRPr="00000000">
        <w:rPr>
          <w:rFonts w:ascii="Helvetica Neue" w:cs="Helvetica Neue" w:eastAsia="Helvetica Neue" w:hAnsi="Helvetica Neue"/>
          <w:color w:val="93b3a6"/>
          <w:sz w:val="63"/>
          <w:szCs w:val="63"/>
          <w:rtl w:val="0"/>
        </w:rPr>
        <w:t xml:space="preserve">INJECTABLES</w:t>
      </w:r>
      <w:r w:rsidDel="00000000" w:rsidR="00000000" w:rsidRPr="00000000">
        <w:rPr>
          <w:rtl w:val="0"/>
        </w:rPr>
      </w:r>
    </w:p>
    <w:p w:rsidR="00000000" w:rsidDel="00000000" w:rsidP="00000000" w:rsidRDefault="00000000" w:rsidRPr="00000000" w14:paraId="0000001D">
      <w:pPr>
        <w:shd w:fill="eeeeee" w:val="clear"/>
        <w:spacing w:before="160" w:lineRule="auto"/>
        <w:rPr>
          <w:color w:val="636363"/>
          <w:sz w:val="26"/>
          <w:szCs w:val="26"/>
        </w:rPr>
      </w:pPr>
      <w:r w:rsidDel="00000000" w:rsidR="00000000" w:rsidRPr="00000000">
        <w:rPr>
          <w:color w:val="636363"/>
          <w:sz w:val="26"/>
          <w:szCs w:val="26"/>
          <w:rtl w:val="0"/>
        </w:rPr>
        <w:t xml:space="preserve">Our nurse injectors are indeed experts in the field. Comments like “best Botox I ever got” are common. Areas that Botox can treat include expression lines between the eyes, forehead, and crow’s feet. We can also relieve night grinding, improve a gummy smile, and help with migraine headaches.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0" w:before="0" w:line="240" w:lineRule="auto"/>
        <w:rPr>
          <w:color w:val="636363"/>
          <w:sz w:val="26"/>
          <w:szCs w:val="26"/>
        </w:rPr>
      </w:pPr>
      <w:bookmarkStart w:colFirst="0" w:colLast="0" w:name="_499ejc8rabfp" w:id="10"/>
      <w:bookmarkEnd w:id="10"/>
      <w:r w:rsidDel="00000000" w:rsidR="00000000" w:rsidRPr="00000000">
        <w:rPr>
          <w:rFonts w:ascii="Helvetica Neue" w:cs="Helvetica Neue" w:eastAsia="Helvetica Neue" w:hAnsi="Helvetica Neue"/>
          <w:color w:val="93b3a6"/>
          <w:sz w:val="63"/>
          <w:szCs w:val="63"/>
          <w:rtl w:val="0"/>
        </w:rPr>
        <w:t xml:space="preserve">FACIALS &amp; PEELS</w:t>
      </w:r>
      <w:r w:rsidDel="00000000" w:rsidR="00000000" w:rsidRPr="00000000">
        <w:rPr>
          <w:rtl w:val="0"/>
        </w:rPr>
      </w:r>
    </w:p>
    <w:p w:rsidR="00000000" w:rsidDel="00000000" w:rsidP="00000000" w:rsidRDefault="00000000" w:rsidRPr="00000000" w14:paraId="00000020">
      <w:pPr>
        <w:shd w:fill="eeeeee" w:val="clear"/>
        <w:spacing w:before="160" w:lineRule="auto"/>
        <w:rPr>
          <w:color w:val="636363"/>
          <w:sz w:val="26"/>
          <w:szCs w:val="26"/>
        </w:rPr>
      </w:pPr>
      <w:r w:rsidDel="00000000" w:rsidR="00000000" w:rsidRPr="00000000">
        <w:rPr>
          <w:color w:val="636363"/>
          <w:sz w:val="26"/>
          <w:szCs w:val="26"/>
          <w:rtl w:val="0"/>
        </w:rPr>
        <w:t xml:space="preserve">Our Hydrating and Acne Facials treat the face, chest, or back for clearer, smoother skin. Excellent for blackheads, whiteheads, and mild inflammatory lesions. Includes extractions and deep pore cleansing mask. Deep cystic acne may require oral medication.</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0" w:before="0" w:line="240" w:lineRule="auto"/>
        <w:rPr>
          <w:color w:val="636363"/>
          <w:sz w:val="26"/>
          <w:szCs w:val="26"/>
        </w:rPr>
      </w:pPr>
      <w:bookmarkStart w:colFirst="0" w:colLast="0" w:name="_2d1dgwstfbgu" w:id="11"/>
      <w:bookmarkEnd w:id="11"/>
      <w:r w:rsidDel="00000000" w:rsidR="00000000" w:rsidRPr="00000000">
        <w:rPr>
          <w:rFonts w:ascii="Helvetica Neue" w:cs="Helvetica Neue" w:eastAsia="Helvetica Neue" w:hAnsi="Helvetica Neue"/>
          <w:color w:val="93b3a6"/>
          <w:sz w:val="63"/>
          <w:szCs w:val="63"/>
          <w:rtl w:val="0"/>
        </w:rPr>
        <w:t xml:space="preserve">COOLSCULPTING</w:t>
      </w:r>
      <w:r w:rsidDel="00000000" w:rsidR="00000000" w:rsidRPr="00000000">
        <w:rPr>
          <w:rtl w:val="0"/>
        </w:rPr>
      </w:r>
    </w:p>
    <w:p w:rsidR="00000000" w:rsidDel="00000000" w:rsidP="00000000" w:rsidRDefault="00000000" w:rsidRPr="00000000" w14:paraId="00000023">
      <w:pPr>
        <w:shd w:fill="eeeeee" w:val="clear"/>
        <w:spacing w:before="160" w:lineRule="auto"/>
        <w:rPr>
          <w:color w:val="636363"/>
          <w:sz w:val="26"/>
          <w:szCs w:val="26"/>
        </w:rPr>
      </w:pPr>
      <w:r w:rsidDel="00000000" w:rsidR="00000000" w:rsidRPr="00000000">
        <w:rPr>
          <w:color w:val="636363"/>
          <w:sz w:val="26"/>
          <w:szCs w:val="26"/>
          <w:rtl w:val="0"/>
        </w:rPr>
        <w:t xml:space="preserve">This unique fat-freezing technology is a non-surgical, scientifically proven way to reduce pockets of fat in trouble spots such as the abdomen, flanks, or under the chin. CoolSculpting patients can see up to a 20-25% fat reduction in the treated area after a single session.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0" w:before="0" w:line="240" w:lineRule="auto"/>
        <w:rPr>
          <w:color w:val="636363"/>
          <w:sz w:val="26"/>
          <w:szCs w:val="26"/>
        </w:rPr>
      </w:pPr>
      <w:bookmarkStart w:colFirst="0" w:colLast="0" w:name="_4rwrr6i8troc" w:id="12"/>
      <w:bookmarkEnd w:id="12"/>
      <w:r w:rsidDel="00000000" w:rsidR="00000000" w:rsidRPr="00000000">
        <w:rPr>
          <w:rFonts w:ascii="Helvetica Neue" w:cs="Helvetica Neue" w:eastAsia="Helvetica Neue" w:hAnsi="Helvetica Neue"/>
          <w:color w:val="93b3a6"/>
          <w:sz w:val="63"/>
          <w:szCs w:val="63"/>
          <w:rtl w:val="0"/>
        </w:rPr>
        <w:t xml:space="preserve">LASER HAIR REMOVAL</w:t>
      </w:r>
      <w:r w:rsidDel="00000000" w:rsidR="00000000" w:rsidRPr="00000000">
        <w:rPr>
          <w:rtl w:val="0"/>
        </w:rPr>
      </w:r>
    </w:p>
    <w:p w:rsidR="00000000" w:rsidDel="00000000" w:rsidP="00000000" w:rsidRDefault="00000000" w:rsidRPr="00000000" w14:paraId="00000026">
      <w:pPr>
        <w:shd w:fill="eeeeee" w:val="clear"/>
        <w:spacing w:before="160" w:lineRule="auto"/>
        <w:rPr>
          <w:color w:val="636363"/>
          <w:sz w:val="26"/>
          <w:szCs w:val="26"/>
        </w:rPr>
      </w:pPr>
      <w:r w:rsidDel="00000000" w:rsidR="00000000" w:rsidRPr="00000000">
        <w:rPr>
          <w:color w:val="636363"/>
          <w:sz w:val="26"/>
          <w:szCs w:val="26"/>
          <w:rtl w:val="0"/>
        </w:rPr>
        <w:t xml:space="preserve">Laser Hair Removal works by targeting the pigment in the hair follicle. The laser light gets absorbed by the pigment and vaporizes the hair. Since the laser is best absorbed through color, the best combination is dark hair and light skin. This treatment is safe for all skin types.</w:t>
      </w:r>
    </w:p>
    <w:p w:rsidR="00000000" w:rsidDel="00000000" w:rsidP="00000000" w:rsidRDefault="00000000" w:rsidRPr="00000000" w14:paraId="00000027">
      <w:pPr>
        <w:shd w:fill="eeeeee" w:val="clear"/>
        <w:spacing w:before="160" w:lineRule="auto"/>
        <w:rPr>
          <w:color w:val="636363"/>
          <w:sz w:val="26"/>
          <w:szCs w:val="26"/>
        </w:rPr>
      </w:pPr>
      <w:r w:rsidDel="00000000" w:rsidR="00000000" w:rsidRPr="00000000">
        <w:rPr>
          <w:rtl w:val="0"/>
        </w:rPr>
      </w:r>
    </w:p>
    <w:p w:rsidR="00000000" w:rsidDel="00000000" w:rsidP="00000000" w:rsidRDefault="00000000" w:rsidRPr="00000000" w14:paraId="0000002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0" w:before="0" w:line="240" w:lineRule="auto"/>
        <w:rPr>
          <w:color w:val="636363"/>
          <w:sz w:val="26"/>
          <w:szCs w:val="26"/>
        </w:rPr>
      </w:pPr>
      <w:bookmarkStart w:colFirst="0" w:colLast="0" w:name="_buqk0s7mcjik" w:id="13"/>
      <w:bookmarkEnd w:id="13"/>
      <w:r w:rsidDel="00000000" w:rsidR="00000000" w:rsidRPr="00000000">
        <w:rPr>
          <w:rFonts w:ascii="Helvetica Neue" w:cs="Helvetica Neue" w:eastAsia="Helvetica Neue" w:hAnsi="Helvetica Neue"/>
          <w:color w:val="93b3a6"/>
          <w:sz w:val="63"/>
          <w:szCs w:val="63"/>
          <w:rtl w:val="0"/>
        </w:rPr>
        <w:t xml:space="preserve">SKIN REJUVENATION &amp; LASER</w:t>
      </w:r>
      <w:r w:rsidDel="00000000" w:rsidR="00000000" w:rsidRPr="00000000">
        <w:rPr>
          <w:rtl w:val="0"/>
        </w:rPr>
      </w:r>
    </w:p>
    <w:p w:rsidR="00000000" w:rsidDel="00000000" w:rsidP="00000000" w:rsidRDefault="00000000" w:rsidRPr="00000000" w14:paraId="00000029">
      <w:pPr>
        <w:shd w:fill="eeeeee" w:val="clear"/>
        <w:spacing w:before="160" w:lineRule="auto"/>
        <w:rPr>
          <w:color w:val="636363"/>
          <w:sz w:val="26"/>
          <w:szCs w:val="26"/>
        </w:rPr>
      </w:pPr>
      <w:r w:rsidDel="00000000" w:rsidR="00000000" w:rsidRPr="00000000">
        <w:rPr>
          <w:color w:val="636363"/>
          <w:sz w:val="26"/>
          <w:szCs w:val="26"/>
          <w:rtl w:val="0"/>
        </w:rPr>
        <w:t xml:space="preserve">The Venus Diamond® Polar is used to tighten tissue and provide more defined contours in the jaw and neckline areas. We also feature the Venus Viva machine, which uses microneedling with radiofrequency for facial remodeling and skin resurfacing treatments.</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eeeeee" w:val="clear"/>
        <w:spacing w:after="0" w:before="0" w:line="240" w:lineRule="auto"/>
        <w:rPr>
          <w:color w:val="636363"/>
          <w:sz w:val="26"/>
          <w:szCs w:val="26"/>
        </w:rPr>
      </w:pPr>
      <w:bookmarkStart w:colFirst="0" w:colLast="0" w:name="_d9837kwxh1u0" w:id="14"/>
      <w:bookmarkEnd w:id="14"/>
      <w:r w:rsidDel="00000000" w:rsidR="00000000" w:rsidRPr="00000000">
        <w:rPr>
          <w:rFonts w:ascii="Helvetica Neue" w:cs="Helvetica Neue" w:eastAsia="Helvetica Neue" w:hAnsi="Helvetica Neue"/>
          <w:color w:val="93b3a6"/>
          <w:sz w:val="63"/>
          <w:szCs w:val="63"/>
          <w:rtl w:val="0"/>
        </w:rPr>
        <w:t xml:space="preserve">MICRONEEDLING</w:t>
      </w:r>
      <w:r w:rsidDel="00000000" w:rsidR="00000000" w:rsidRPr="00000000">
        <w:rPr>
          <w:rtl w:val="0"/>
        </w:rPr>
      </w:r>
    </w:p>
    <w:p w:rsidR="00000000" w:rsidDel="00000000" w:rsidP="00000000" w:rsidRDefault="00000000" w:rsidRPr="00000000" w14:paraId="0000002C">
      <w:pPr>
        <w:shd w:fill="eeeeee" w:val="clear"/>
        <w:spacing w:before="160" w:lineRule="auto"/>
        <w:rPr>
          <w:color w:val="636363"/>
          <w:sz w:val="26"/>
          <w:szCs w:val="26"/>
        </w:rPr>
      </w:pPr>
      <w:r w:rsidDel="00000000" w:rsidR="00000000" w:rsidRPr="00000000">
        <w:rPr>
          <w:color w:val="636363"/>
          <w:sz w:val="26"/>
          <w:szCs w:val="26"/>
          <w:rtl w:val="0"/>
        </w:rPr>
        <w:t xml:space="preserve">Microneedling is one of our favorite procedures because the results are wonderful, and the downtime is minimal. You can expect smoother, more hydrated skin with an improved appearance of wrinkles, scars, and clarity of other skin imperfections. </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sz w:val="30"/>
          <w:szCs w:val="30"/>
          <w:highlight w:val="white"/>
        </w:rPr>
      </w:pPr>
      <w:r w:rsidDel="00000000" w:rsidR="00000000" w:rsidRPr="00000000">
        <w:rPr>
          <w:rtl w:val="0"/>
        </w:rPr>
        <w:t xml:space="preserve">((text box- 3 girls))</w:t>
      </w:r>
      <w:r w:rsidDel="00000000" w:rsidR="00000000" w:rsidRPr="00000000">
        <w:rPr>
          <w:rtl w:val="0"/>
        </w:rPr>
      </w:r>
    </w:p>
    <w:p w:rsidR="00000000" w:rsidDel="00000000" w:rsidP="00000000" w:rsidRDefault="00000000" w:rsidRPr="00000000" w14:paraId="0000002F">
      <w:pPr>
        <w:rPr>
          <w:sz w:val="30"/>
          <w:szCs w:val="30"/>
          <w:highlight w:val="white"/>
        </w:rPr>
      </w:pPr>
      <w:r w:rsidDel="00000000" w:rsidR="00000000" w:rsidRPr="00000000">
        <w:rPr>
          <w:rtl w:val="0"/>
        </w:rPr>
      </w:r>
    </w:p>
    <w:p w:rsidR="00000000" w:rsidDel="00000000" w:rsidP="00000000" w:rsidRDefault="00000000" w:rsidRPr="00000000" w14:paraId="00000030">
      <w:pPr>
        <w:rPr>
          <w:sz w:val="30"/>
          <w:szCs w:val="30"/>
          <w:highlight w:val="white"/>
        </w:rPr>
      </w:pPr>
      <w:r w:rsidDel="00000000" w:rsidR="00000000" w:rsidRPr="00000000">
        <w:rPr>
          <w:sz w:val="30"/>
          <w:szCs w:val="30"/>
          <w:highlight w:val="white"/>
          <w:rtl w:val="0"/>
        </w:rPr>
        <w:t xml:space="preserve">As a CoolSculpting Top Provider, Laura and her team have years of experience utilizing this innovative fat-freezing treatment. Laura was one of the first in the region to provide this body sculpting technology. With certification from Coolsculpting University, she has assisted hundreds of clients in achieving their slimmer figures and dramatic transformations.</w:t>
      </w:r>
    </w:p>
    <w:p w:rsidR="00000000" w:rsidDel="00000000" w:rsidP="00000000" w:rsidRDefault="00000000" w:rsidRPr="00000000" w14:paraId="00000031">
      <w:pPr>
        <w:rPr>
          <w:sz w:val="30"/>
          <w:szCs w:val="30"/>
          <w:highlight w:val="whit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