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DAF17" w14:textId="40047DF3" w:rsidR="00A66AC6" w:rsidRPr="00FB43BC" w:rsidRDefault="00A66AC6">
      <w:pPr>
        <w:rPr>
          <w:rFonts w:asciiTheme="majorHAnsi" w:hAnsiTheme="majorHAnsi" w:cstheme="majorHAnsi"/>
          <w:color w:val="0D0D14"/>
          <w:sz w:val="24"/>
          <w:szCs w:val="24"/>
        </w:rPr>
      </w:pPr>
      <w:r w:rsidRPr="00FB43BC">
        <w:rPr>
          <w:rFonts w:asciiTheme="majorHAnsi" w:hAnsiTheme="majorHAnsi" w:cstheme="majorHAnsi"/>
          <w:color w:val="0D0D14"/>
          <w:sz w:val="24"/>
          <w:szCs w:val="24"/>
        </w:rPr>
        <w:t>Semaglutide.Artistry Skin &amp; Laser.Service Page.KA</w:t>
      </w:r>
    </w:p>
    <w:p w14:paraId="07609B36" w14:textId="77777777" w:rsidR="00A66AC6" w:rsidRPr="00FB43BC" w:rsidRDefault="00A66AC6">
      <w:pPr>
        <w:rPr>
          <w:rFonts w:asciiTheme="majorHAnsi" w:hAnsiTheme="majorHAnsi" w:cstheme="majorHAnsi"/>
          <w:color w:val="0D0D14"/>
          <w:sz w:val="24"/>
          <w:szCs w:val="24"/>
        </w:rPr>
      </w:pPr>
    </w:p>
    <w:p w14:paraId="56633560" w14:textId="7289C2C4" w:rsidR="00A66AC6" w:rsidRPr="00FB43BC" w:rsidRDefault="00A66AC6">
      <w:pPr>
        <w:rPr>
          <w:rFonts w:asciiTheme="majorHAnsi" w:hAnsiTheme="majorHAnsi" w:cstheme="majorHAnsi"/>
          <w:color w:val="0D0D14"/>
          <w:sz w:val="24"/>
          <w:szCs w:val="24"/>
        </w:rPr>
      </w:pPr>
      <w:r w:rsidRPr="00FB43BC">
        <w:rPr>
          <w:rFonts w:asciiTheme="majorHAnsi" w:hAnsiTheme="majorHAnsi" w:cstheme="majorHAnsi"/>
          <w:color w:val="0D0D14"/>
          <w:sz w:val="24"/>
          <w:szCs w:val="24"/>
        </w:rPr>
        <w:t xml:space="preserve">Meta Title: Semaglutide Weight Loss Treatment in </w:t>
      </w:r>
      <w:r w:rsidR="00FB43BC" w:rsidRPr="00FB43BC">
        <w:rPr>
          <w:rFonts w:asciiTheme="majorHAnsi" w:hAnsiTheme="majorHAnsi" w:cstheme="majorHAnsi"/>
          <w:sz w:val="24"/>
          <w:szCs w:val="24"/>
        </w:rPr>
        <w:t>Littleton, C</w:t>
      </w:r>
      <w:r w:rsidR="00FB43BC" w:rsidRPr="00FB43BC">
        <w:rPr>
          <w:rFonts w:asciiTheme="majorHAnsi" w:hAnsiTheme="majorHAnsi" w:cstheme="majorHAnsi"/>
          <w:sz w:val="24"/>
          <w:szCs w:val="24"/>
        </w:rPr>
        <w:t>olorado</w:t>
      </w:r>
    </w:p>
    <w:p w14:paraId="501F7BC9" w14:textId="62DCBB7D" w:rsidR="00FB43BC" w:rsidRPr="00FB43BC" w:rsidRDefault="00FB43BC">
      <w:pPr>
        <w:rPr>
          <w:rFonts w:asciiTheme="majorHAnsi" w:hAnsiTheme="majorHAnsi" w:cstheme="majorHAnsi"/>
          <w:color w:val="0D0D14"/>
          <w:sz w:val="24"/>
          <w:szCs w:val="24"/>
        </w:rPr>
      </w:pPr>
    </w:p>
    <w:p w14:paraId="491192B6" w14:textId="20964E1E" w:rsidR="00FB43BC" w:rsidRPr="00FB43BC" w:rsidRDefault="00FB43BC">
      <w:pPr>
        <w:rPr>
          <w:rFonts w:asciiTheme="majorHAnsi" w:hAnsiTheme="majorHAnsi" w:cstheme="majorHAnsi"/>
          <w:color w:val="0D0D14"/>
          <w:sz w:val="24"/>
          <w:szCs w:val="24"/>
        </w:rPr>
      </w:pPr>
      <w:r w:rsidRPr="00FB43BC">
        <w:rPr>
          <w:rFonts w:asciiTheme="majorHAnsi" w:hAnsiTheme="majorHAnsi" w:cstheme="majorHAnsi"/>
          <w:color w:val="0D0D14"/>
          <w:sz w:val="24"/>
          <w:szCs w:val="24"/>
        </w:rPr>
        <w:t>/semaglutide-weight-loss-littleton-co</w:t>
      </w:r>
    </w:p>
    <w:p w14:paraId="1F8CBF0F" w14:textId="758A655B" w:rsidR="00A66AC6" w:rsidRPr="00FB43BC" w:rsidRDefault="00A66AC6">
      <w:pPr>
        <w:rPr>
          <w:rFonts w:asciiTheme="majorHAnsi" w:hAnsiTheme="majorHAnsi" w:cstheme="majorHAnsi"/>
          <w:color w:val="0D0D14"/>
          <w:sz w:val="24"/>
          <w:szCs w:val="24"/>
        </w:rPr>
      </w:pPr>
    </w:p>
    <w:p w14:paraId="595F5C21" w14:textId="7F7AC798" w:rsidR="00A66AC6" w:rsidRPr="00FB43BC" w:rsidRDefault="00A66AC6">
      <w:pPr>
        <w:rPr>
          <w:rFonts w:asciiTheme="majorHAnsi" w:hAnsiTheme="majorHAnsi" w:cstheme="majorHAnsi"/>
          <w:color w:val="0D0D14"/>
          <w:sz w:val="24"/>
          <w:szCs w:val="24"/>
        </w:rPr>
      </w:pPr>
      <w:r w:rsidRPr="00FB43BC">
        <w:rPr>
          <w:rFonts w:asciiTheme="majorHAnsi" w:hAnsiTheme="majorHAnsi" w:cstheme="majorHAnsi"/>
          <w:color w:val="0D0D14"/>
          <w:sz w:val="24"/>
          <w:szCs w:val="24"/>
        </w:rPr>
        <w:t>KW Semaglutide</w:t>
      </w:r>
      <w:r w:rsidR="00FB43BC" w:rsidRPr="00FB43BC">
        <w:rPr>
          <w:rFonts w:asciiTheme="majorHAnsi" w:hAnsiTheme="majorHAnsi" w:cstheme="majorHAnsi"/>
          <w:color w:val="0D0D14"/>
          <w:sz w:val="24"/>
          <w:szCs w:val="24"/>
        </w:rPr>
        <w:t xml:space="preserve"> weight loss</w:t>
      </w:r>
    </w:p>
    <w:p w14:paraId="2FADD097" w14:textId="42C04072" w:rsidR="00A66AC6" w:rsidRPr="00FB43BC" w:rsidRDefault="00A66AC6">
      <w:pPr>
        <w:rPr>
          <w:rFonts w:asciiTheme="majorHAnsi" w:hAnsiTheme="majorHAnsi" w:cstheme="majorHAnsi"/>
          <w:color w:val="0D0D14"/>
          <w:sz w:val="24"/>
          <w:szCs w:val="24"/>
        </w:rPr>
      </w:pPr>
      <w:r w:rsidRPr="00FB43BC">
        <w:rPr>
          <w:rFonts w:asciiTheme="majorHAnsi" w:hAnsiTheme="majorHAnsi" w:cstheme="majorHAnsi"/>
          <w:color w:val="0D0D14"/>
          <w:sz w:val="24"/>
          <w:szCs w:val="24"/>
        </w:rPr>
        <w:t>Secondary KW: weight loss treatment</w:t>
      </w:r>
    </w:p>
    <w:p w14:paraId="178BA565" w14:textId="6354CD76" w:rsidR="00A66AC6" w:rsidRPr="00FB43BC" w:rsidRDefault="00A66AC6">
      <w:pPr>
        <w:rPr>
          <w:rFonts w:asciiTheme="majorHAnsi" w:hAnsiTheme="majorHAnsi" w:cstheme="majorHAnsi"/>
          <w:color w:val="0D0D14"/>
          <w:sz w:val="24"/>
          <w:szCs w:val="24"/>
        </w:rPr>
      </w:pPr>
    </w:p>
    <w:p w14:paraId="475B036E" w14:textId="5AC13BDE" w:rsidR="00A66AC6" w:rsidRPr="00FB43BC" w:rsidRDefault="00A66AC6">
      <w:pPr>
        <w:rPr>
          <w:rFonts w:asciiTheme="majorHAnsi" w:hAnsiTheme="majorHAnsi" w:cstheme="majorHAnsi"/>
          <w:color w:val="0D0D14"/>
          <w:sz w:val="24"/>
          <w:szCs w:val="24"/>
        </w:rPr>
      </w:pPr>
      <w:r w:rsidRPr="00FB43BC">
        <w:rPr>
          <w:rFonts w:asciiTheme="majorHAnsi" w:hAnsiTheme="majorHAnsi" w:cstheme="majorHAnsi"/>
          <w:color w:val="0D0D14"/>
          <w:sz w:val="24"/>
          <w:szCs w:val="24"/>
        </w:rPr>
        <w:t xml:space="preserve">Meta Description: </w:t>
      </w:r>
      <w:r w:rsidR="00FB43BC" w:rsidRPr="00FB43BC">
        <w:rPr>
          <w:rFonts w:asciiTheme="majorHAnsi" w:hAnsiTheme="majorHAnsi" w:cstheme="majorHAnsi"/>
          <w:color w:val="0D0D14"/>
          <w:sz w:val="24"/>
          <w:szCs w:val="24"/>
        </w:rPr>
        <w:t xml:space="preserve">Semaglutide injections are an innovative treatment for chronic weight management in </w:t>
      </w:r>
      <w:r w:rsidR="00FB43BC" w:rsidRPr="00FB43BC">
        <w:rPr>
          <w:rFonts w:asciiTheme="majorHAnsi" w:hAnsiTheme="majorHAnsi" w:cstheme="majorHAnsi"/>
          <w:sz w:val="24"/>
          <w:szCs w:val="24"/>
        </w:rPr>
        <w:t>Littleton, CO</w:t>
      </w:r>
      <w:r w:rsidR="00FB43BC" w:rsidRPr="00FB43BC">
        <w:rPr>
          <w:rFonts w:asciiTheme="majorHAnsi" w:hAnsiTheme="majorHAnsi" w:cstheme="majorHAnsi"/>
          <w:sz w:val="24"/>
          <w:szCs w:val="24"/>
        </w:rPr>
        <w:t>.</w:t>
      </w:r>
      <w:r w:rsidR="00FB43BC" w:rsidRPr="00FB43BC">
        <w:rPr>
          <w:rFonts w:asciiTheme="majorHAnsi" w:hAnsiTheme="majorHAnsi" w:cstheme="majorHAnsi"/>
          <w:color w:val="0D0D14"/>
          <w:sz w:val="24"/>
          <w:szCs w:val="24"/>
        </w:rPr>
        <w:t xml:space="preserve"> Learn how it reduces appetite and encourages weight loss.</w:t>
      </w:r>
    </w:p>
    <w:p w14:paraId="452AB6AB" w14:textId="12AE8F46" w:rsidR="00FB43BC" w:rsidRPr="00FB43BC" w:rsidRDefault="00FB43BC">
      <w:pPr>
        <w:rPr>
          <w:rFonts w:asciiTheme="majorHAnsi" w:hAnsiTheme="majorHAnsi" w:cstheme="majorHAnsi"/>
          <w:color w:val="0D0D14"/>
          <w:sz w:val="24"/>
          <w:szCs w:val="24"/>
        </w:rPr>
      </w:pPr>
    </w:p>
    <w:p w14:paraId="715532CC"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H1: Semaglutide Weight Loss Treatment in Littleton, Colorado</w:t>
      </w:r>
    </w:p>
    <w:p w14:paraId="6C8ABD5C"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218F5900"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Semaglutide, commonly known as Wegovy, is a new effective weight loss treatment. This innovative injection helps the body burn fat more effectively by suppressing appetite. It is a promising solution for anyone struggling to lose weight. The FDA approved this injection for chronic weight management in adults struggling with obesity or are overweight with at least one weight-related condition. These conditions include high blood pressure, type 2 diabetes, or high cholesterol. </w:t>
      </w:r>
    </w:p>
    <w:p w14:paraId="1356221B"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6A6715C3"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If you have tried to lose weight with no success, Semaglutide may help. Contact Artistry Skin &amp; Laser to learn more. We are the leading provider of Semaglutide in Littleton, Colorado. Call us at (720) 593-1816 to learn about the popular new weight loss treatment, how it works, and if it is the perfect solution for your weight loss goals.</w:t>
      </w:r>
    </w:p>
    <w:p w14:paraId="0FBABD46"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09FBDB55"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Semaglutide Benefits</w:t>
      </w:r>
    </w:p>
    <w:p w14:paraId="1E1A0880"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67C4C7F3" w14:textId="77777777" w:rsidR="00FB43BC" w:rsidRPr="00FB43BC" w:rsidRDefault="00FB43BC" w:rsidP="00FB43BC">
      <w:pPr>
        <w:numPr>
          <w:ilvl w:val="0"/>
          <w:numId w:val="5"/>
        </w:num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Long-term weight loss medication</w:t>
      </w:r>
    </w:p>
    <w:p w14:paraId="0337B0FD" w14:textId="77777777" w:rsidR="00FB43BC" w:rsidRPr="00FB43BC" w:rsidRDefault="00FB43BC" w:rsidP="00FB43BC">
      <w:pPr>
        <w:numPr>
          <w:ilvl w:val="0"/>
          <w:numId w:val="5"/>
        </w:num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Suppresses appetite</w:t>
      </w:r>
    </w:p>
    <w:p w14:paraId="0A8D891E" w14:textId="77777777" w:rsidR="00FB43BC" w:rsidRPr="00FB43BC" w:rsidRDefault="00FB43BC" w:rsidP="00FB43BC">
      <w:pPr>
        <w:numPr>
          <w:ilvl w:val="0"/>
          <w:numId w:val="5"/>
        </w:num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Reduces body fat</w:t>
      </w:r>
    </w:p>
    <w:p w14:paraId="72D20802" w14:textId="77777777" w:rsidR="00FB43BC" w:rsidRPr="00FB43BC" w:rsidRDefault="00FB43BC" w:rsidP="00FB43BC">
      <w:pPr>
        <w:numPr>
          <w:ilvl w:val="0"/>
          <w:numId w:val="5"/>
        </w:num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Reduces hunger cravings</w:t>
      </w:r>
    </w:p>
    <w:p w14:paraId="7E8A29D4" w14:textId="77777777" w:rsidR="00FB43BC" w:rsidRPr="00FB43BC" w:rsidRDefault="00FB43BC" w:rsidP="00FB43BC">
      <w:pPr>
        <w:numPr>
          <w:ilvl w:val="0"/>
          <w:numId w:val="5"/>
        </w:num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Does not alter your mood</w:t>
      </w:r>
    </w:p>
    <w:p w14:paraId="15739757" w14:textId="77777777" w:rsidR="00FB43BC" w:rsidRPr="00FB43BC" w:rsidRDefault="00FB43BC" w:rsidP="00FB43BC">
      <w:pPr>
        <w:numPr>
          <w:ilvl w:val="0"/>
          <w:numId w:val="5"/>
        </w:num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FDA-approved</w:t>
      </w:r>
    </w:p>
    <w:p w14:paraId="0E8198AF"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1CCB2E45"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Semaglutide Before and After Results*</w:t>
      </w:r>
    </w:p>
    <w:p w14:paraId="39BAC57D"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4D371DA2"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The before and after results prove that Semaglutide injections help individuals lose weight and keep it off. As with all weight loss treatments, results will vary per person.* However, the results show that individuals who commit to injections weekly and combine them with a healthy lifestyle, including dieting and exercising, see impressive weight loss results, a reduction in body fat, and overall improved physical health and well-being.</w:t>
      </w:r>
    </w:p>
    <w:p w14:paraId="5678A5CB"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6D7D43B2"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highlight w:val="yellow"/>
          <w:lang w:val="en-US"/>
        </w:rPr>
        <w:t>INCLUDE BAS</w:t>
      </w:r>
    </w:p>
    <w:p w14:paraId="799AF387"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487D8997"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How Semaglutide is Changing the Weight Loss Industry</w:t>
      </w:r>
    </w:p>
    <w:p w14:paraId="13142FF6"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0880BC7F"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Obesity is a significant problem, with approximately 70% of American adults being obese or overweight. This weight problem is a serious health issue that commonly leads to death and other severe health risks like heart disease, stroke, diabetes, and even an increased risk of certain types of cancer. </w:t>
      </w:r>
    </w:p>
    <w:p w14:paraId="4DCC1C98"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2A71BF7F"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With many weight loss treatments available today, finding the one that works best for you without any side effects can be challenging. Phentermine (Adipex) was regarded as the number one weight loss supplement for years. It is a popular diet pill that suppresses appetite and delivers quick weight loss. However, Adipex is only ever prescribed for short-term use. It also comes with many negative side effects and adverse reactions, so people started looking for alternatives. </w:t>
      </w:r>
    </w:p>
    <w:p w14:paraId="68CC4187"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7EFAC270"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Today, Semaglutide, or Wegovy, is available for long-term weight management. It reduces appetite, increases metabolism, reduces body fat, and more. This injection works by mimicking a hormone called glucagon-like peptide-1 (GLP-1) that targets areas in the brain responsible for regulating appetite and food intake. The medication dose is gradually over 16 to 20 weeks to reduce gastrointestinal side effects. In addition, some providers, like Artistry Skin &amp; Laser, compound the Semaglutide injection with B6 to combat nausea. </w:t>
      </w:r>
    </w:p>
    <w:p w14:paraId="75024031"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72657B3A"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Semaglutide should not be used with other similar products containing other GLP-1 receptor agonists or other products for weight loss, including prescription drugs, over-the-counter drugs, or herbal products.</w:t>
      </w:r>
    </w:p>
    <w:p w14:paraId="3A3561C6"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2CF4AC97"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Semaglutide Treatment Plan</w:t>
      </w:r>
    </w:p>
    <w:p w14:paraId="418DF785"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7E5D7AE9"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As previously mentioned, Semaglutide patients can expect the doctor to increase their medication dose over 16-20 weeks. The average weight loss is 15% of one’s body weight. If you commit to this weight loss injection, you must commit to at least a 3-month treatment plan. This guarantees you see results. </w:t>
      </w:r>
    </w:p>
    <w:p w14:paraId="6341356D"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57AB8F4E"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Patients should prepare for regular doctor visits. This weight loss treatment involves receiving a weekly injection in the skin. The doctor monitors your progress during your visits.</w:t>
      </w:r>
    </w:p>
    <w:p w14:paraId="6BA59513"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4A54EFC4"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Semaglutide Weight Loss Results*</w:t>
      </w:r>
    </w:p>
    <w:p w14:paraId="377F0167"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1E65A609"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Semaglutide weight loss is ideal for obesity. It subdues hunger, reduces body weight and fat, and improves overall health and wellness. As with any weight loss treatment, results will vary per person.* </w:t>
      </w:r>
    </w:p>
    <w:p w14:paraId="3C9F6409"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49CD9306"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lastRenderedPageBreak/>
        <w:t>Committing to Semaglutide in the beginning is essential to see results fully. Patients need to stick to the plan given to them by their doctor and follow a healthy eating program, exercise, and commit to making positive daily changes to reap the full weight loss rewards.</w:t>
      </w:r>
    </w:p>
    <w:p w14:paraId="6E8E1A47"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5C931279"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Semaglutide Weight Loss Reviews in Clinical Studies</w:t>
      </w:r>
    </w:p>
    <w:p w14:paraId="11388F64"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41E1A43A"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Semaglutide, Wegovy, has been studied extensively in several weight loss reviews and clinical trials. A total of four 68-week trials were conducted on this weight loss injection. Three of the studies were randomized, double-blind, placebo-controlled trials (including 16 weeks of dose increases), and one was a double-blind, placebo-controlled, randomized withdrawal trial where patients receiving the injection continued with the treatment or switched to a placebo. There were more than 2,6000 patients receiving Semaglutide in the four studies, while more than 1,500 received a placebo.</w:t>
      </w:r>
    </w:p>
    <w:p w14:paraId="0866280E"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521B528A"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The results yielded positive results. According to the study, some individuals saw an average weight loss of 12.4% of their initial body weight compared to those receiving the placebo.12</w:t>
      </w:r>
    </w:p>
    <w:p w14:paraId="7D3A4D79"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40BB16E4"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How to Make the Most of Your Semaglutide Experience</w:t>
      </w:r>
    </w:p>
    <w:p w14:paraId="6469ED16"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4EB9510A"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There are key tips for making the most of your weight loss journey with Semaglutide. They include: </w:t>
      </w:r>
    </w:p>
    <w:p w14:paraId="3666C3A0"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 Eat small portions, spaced throughout the day</w:t>
      </w:r>
    </w:p>
    <w:p w14:paraId="1F6BA68C"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 Avoid lying down after eating</w:t>
      </w:r>
    </w:p>
    <w:p w14:paraId="7FE0FF07"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 Avoid eating sweet or fried and greasy meals</w:t>
      </w:r>
    </w:p>
    <w:p w14:paraId="75A4BC41"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 Do not eat within two hours of your bedtime</w:t>
      </w:r>
    </w:p>
    <w:p w14:paraId="4BD70E9C"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 Avoid big portions 1-2 days before your injection</w:t>
      </w:r>
    </w:p>
    <w:p w14:paraId="14586066"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 Get fresh air outside</w:t>
      </w:r>
    </w:p>
    <w:p w14:paraId="1D76E7D9"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 Eat slowly</w:t>
      </w:r>
    </w:p>
    <w:p w14:paraId="75A92B8C" w14:textId="212A7FC8" w:rsid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 Drink clear or ice-cold beverages</w:t>
      </w:r>
    </w:p>
    <w:p w14:paraId="7674D5F3"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75F89124" w14:textId="21568BAD"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 xml:space="preserve">Begin Your Weight Loss Journey with Semaglutide </w:t>
      </w:r>
    </w:p>
    <w:p w14:paraId="5BE518DF"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7EF81A85" w14:textId="103942D8" w:rsid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If you’re struggling to lose weight and want to reduce hunger, cravings, and overweight, Semaglutide can help. </w:t>
      </w:r>
    </w:p>
    <w:p w14:paraId="7FC60785"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0F1E55A8" w14:textId="77A6E721" w:rsid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 xml:space="preserve">If you are interested in learning how this new weight loss injection can improve your health and life, contact Artistry </w:t>
      </w:r>
      <w:r w:rsidR="004079DD">
        <w:rPr>
          <w:rFonts w:asciiTheme="majorHAnsi" w:eastAsia="Times New Roman" w:hAnsiTheme="majorHAnsi" w:cstheme="majorHAnsi"/>
          <w:color w:val="0E101A"/>
          <w:sz w:val="24"/>
          <w:szCs w:val="24"/>
          <w:lang w:val="en-US"/>
        </w:rPr>
        <w:t xml:space="preserve">Skin </w:t>
      </w:r>
      <w:r w:rsidRPr="00FB43BC">
        <w:rPr>
          <w:rFonts w:asciiTheme="majorHAnsi" w:eastAsia="Times New Roman" w:hAnsiTheme="majorHAnsi" w:cstheme="majorHAnsi"/>
          <w:color w:val="0E101A"/>
          <w:sz w:val="24"/>
          <w:szCs w:val="24"/>
          <w:lang w:val="en-US"/>
        </w:rPr>
        <w:t xml:space="preserve">&amp; </w:t>
      </w:r>
      <w:r w:rsidR="004079DD">
        <w:rPr>
          <w:rFonts w:asciiTheme="majorHAnsi" w:eastAsia="Times New Roman" w:hAnsiTheme="majorHAnsi" w:cstheme="majorHAnsi"/>
          <w:color w:val="0E101A"/>
          <w:sz w:val="24"/>
          <w:szCs w:val="24"/>
          <w:lang w:val="en-US"/>
        </w:rPr>
        <w:t>Laser</w:t>
      </w:r>
      <w:r w:rsidRPr="00FB43BC">
        <w:rPr>
          <w:rFonts w:asciiTheme="majorHAnsi" w:eastAsia="Times New Roman" w:hAnsiTheme="majorHAnsi" w:cstheme="majorHAnsi"/>
          <w:color w:val="0E101A"/>
          <w:sz w:val="24"/>
          <w:szCs w:val="24"/>
          <w:lang w:val="en-US"/>
        </w:rPr>
        <w:t>. Call us at (720) 593-1816 to schedule your consultation. You get a ½ hour consultation to discuss treatment options, different diets, food allergy testing, and other important health concerns before finalizing your treatment plan. Next our expert specialists help devise the best weight loss treatment plan to help you achieve your optimal weight loss goals in the best way possible. </w:t>
      </w:r>
    </w:p>
    <w:p w14:paraId="18793069"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19C8D2E5" w14:textId="7C42EB4E" w:rsid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Artistry Skin &amp; Laser are the leading provider of Semaglutide, Wegovy, weight loss injections in Littleton, CO. Call us now to schedule your appointment now. </w:t>
      </w:r>
    </w:p>
    <w:p w14:paraId="2E4A1443"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484F4BE5"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Semaglutide FAQs</w:t>
      </w:r>
    </w:p>
    <w:p w14:paraId="251F6C94"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4195422E"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How do you qualify for Semaglutide?</w:t>
      </w:r>
    </w:p>
    <w:p w14:paraId="1618C571"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4F5B34A6"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Not everyone is eligible for Semaglutide. Doctors can prescribe it for adults who struggle with obesity, have a body mass index (BMI) greater than 30, or are overweight with a BMI greater than 27, accompanied by weight-related medical problems like high blood pressure, high cholesterol, etc. </w:t>
      </w:r>
    </w:p>
    <w:p w14:paraId="78FFB1C6"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0453E13C"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How much does Semaglutide cost?</w:t>
      </w:r>
    </w:p>
    <w:p w14:paraId="20F46848"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5B514F72"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Semaglutide cost varies per person. Your weight loss treatment price depends on factors like the number of injections you receive, your current weight, weight loss goals, and other personal needs or concerns. </w:t>
      </w:r>
    </w:p>
    <w:p w14:paraId="5961B895"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14F302C0"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Does Semaglutide have side effects?</w:t>
      </w:r>
    </w:p>
    <w:p w14:paraId="49BD3254"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p>
    <w:p w14:paraId="7A408B4A" w14:textId="77777777" w:rsidR="00FB43BC" w:rsidRPr="00FB43BC" w:rsidRDefault="00FB43BC" w:rsidP="00FB43BC">
      <w:pPr>
        <w:spacing w:line="240" w:lineRule="auto"/>
        <w:rPr>
          <w:rFonts w:asciiTheme="majorHAnsi" w:eastAsia="Times New Roman" w:hAnsiTheme="majorHAnsi" w:cstheme="majorHAnsi"/>
          <w:color w:val="0E101A"/>
          <w:sz w:val="24"/>
          <w:szCs w:val="24"/>
          <w:lang w:val="en-US"/>
        </w:rPr>
      </w:pPr>
      <w:r w:rsidRPr="00FB43BC">
        <w:rPr>
          <w:rFonts w:asciiTheme="majorHAnsi" w:eastAsia="Times New Roman" w:hAnsiTheme="majorHAnsi" w:cstheme="majorHAnsi"/>
          <w:color w:val="0E101A"/>
          <w:sz w:val="24"/>
          <w:szCs w:val="24"/>
          <w:lang w:val="en-US"/>
        </w:rPr>
        <w:t>There are no known risks associated with this popular treatment. However, there are common side effects, including nausea, diarrhea, abdominal pain, vomiting, constipation, headaches, fatigue, dizziness, or low blood sugar. If you experience any of these side effects, they are mild and resolve on their own within a few weeks.</w:t>
      </w:r>
    </w:p>
    <w:p w14:paraId="7C7E3244" w14:textId="77777777" w:rsidR="00FB43BC" w:rsidRDefault="00FB43BC" w:rsidP="00FB43BC">
      <w:pPr>
        <w:rPr>
          <w:color w:val="0D0D14"/>
          <w:sz w:val="23"/>
          <w:szCs w:val="23"/>
        </w:rPr>
      </w:pPr>
    </w:p>
    <w:p w14:paraId="0000005C" w14:textId="77777777" w:rsidR="000A5FFD" w:rsidRPr="00FB43BC" w:rsidRDefault="00000000">
      <w:pPr>
        <w:spacing w:after="180"/>
        <w:rPr>
          <w:rFonts w:asciiTheme="majorHAnsi" w:hAnsiTheme="majorHAnsi" w:cstheme="majorHAnsi"/>
        </w:rPr>
      </w:pPr>
      <w:r w:rsidRPr="00FB43BC">
        <w:rPr>
          <w:rFonts w:asciiTheme="majorHAnsi" w:hAnsiTheme="majorHAnsi" w:cstheme="majorHAnsi"/>
        </w:rPr>
        <w:t>Source:</w:t>
      </w:r>
    </w:p>
    <w:p w14:paraId="0000005D" w14:textId="4C2052C3" w:rsidR="000A5FFD" w:rsidRPr="00FB43BC" w:rsidRDefault="00FB43BC">
      <w:pPr>
        <w:spacing w:after="120"/>
        <w:rPr>
          <w:rFonts w:asciiTheme="majorHAnsi" w:hAnsiTheme="majorHAnsi" w:cstheme="majorHAnsi"/>
        </w:rPr>
      </w:pPr>
      <w:r w:rsidRPr="00FB43BC">
        <w:rPr>
          <w:rFonts w:asciiTheme="majorHAnsi" w:hAnsiTheme="majorHAnsi" w:cstheme="majorHAnsi"/>
        </w:rPr>
        <w:t xml:space="preserve">1 </w:t>
      </w:r>
      <w:hyperlink r:id="rId5">
        <w:r w:rsidR="00000000" w:rsidRPr="00FB43BC">
          <w:rPr>
            <w:rFonts w:asciiTheme="majorHAnsi" w:hAnsiTheme="majorHAnsi" w:cstheme="majorHAnsi"/>
            <w:color w:val="103CC0"/>
            <w:u w:val="single"/>
          </w:rPr>
          <w:t>Once-Weekly Semaglutide in Adults with Overweight or Obesity</w:t>
        </w:r>
      </w:hyperlink>
      <w:r w:rsidR="00000000" w:rsidRPr="00FB43BC">
        <w:rPr>
          <w:rFonts w:asciiTheme="majorHAnsi" w:hAnsiTheme="majorHAnsi" w:cstheme="majorHAnsi"/>
        </w:rPr>
        <w:t>, The New England Journal of Medicine</w:t>
      </w:r>
    </w:p>
    <w:p w14:paraId="58AF0697" w14:textId="71F7811A" w:rsidR="00FB43BC" w:rsidRDefault="00FB43BC" w:rsidP="00FB43BC">
      <w:pPr>
        <w:pStyle w:val="Heading1"/>
        <w:shd w:val="clear" w:color="auto" w:fill="FFFFFF"/>
        <w:spacing w:before="0" w:after="225"/>
        <w:rPr>
          <w:rFonts w:asciiTheme="majorHAnsi" w:hAnsiTheme="majorHAnsi" w:cstheme="majorHAnsi"/>
          <w:color w:val="333333"/>
          <w:sz w:val="22"/>
          <w:szCs w:val="22"/>
        </w:rPr>
      </w:pPr>
      <w:r w:rsidRPr="00FB43BC">
        <w:rPr>
          <w:rFonts w:asciiTheme="majorHAnsi" w:hAnsiTheme="majorHAnsi" w:cstheme="majorHAnsi"/>
          <w:sz w:val="22"/>
          <w:szCs w:val="22"/>
        </w:rPr>
        <w:t xml:space="preserve">2 </w:t>
      </w:r>
      <w:hyperlink r:id="rId6" w:history="1">
        <w:r w:rsidRPr="00FB43BC">
          <w:rPr>
            <w:rStyle w:val="Hyperlink"/>
            <w:rFonts w:asciiTheme="majorHAnsi" w:hAnsiTheme="majorHAnsi" w:cstheme="majorHAnsi"/>
            <w:sz w:val="22"/>
            <w:szCs w:val="22"/>
          </w:rPr>
          <w:t>FDA Approves New Drug Treatment for Chronic Weight Management, First Since 2014</w:t>
        </w:r>
      </w:hyperlink>
      <w:r w:rsidRPr="00FB43BC">
        <w:rPr>
          <w:rFonts w:asciiTheme="majorHAnsi" w:hAnsiTheme="majorHAnsi" w:cstheme="majorHAnsi"/>
          <w:color w:val="333333"/>
          <w:sz w:val="22"/>
          <w:szCs w:val="22"/>
        </w:rPr>
        <w:t>, The U.S. Food and Drug Administration</w:t>
      </w:r>
    </w:p>
    <w:p w14:paraId="0000005E" w14:textId="77777777" w:rsidR="000A5FFD" w:rsidRDefault="000A5FFD">
      <w:pPr>
        <w:shd w:val="clear" w:color="auto" w:fill="FFFFFF"/>
        <w:rPr>
          <w:rFonts w:ascii="Verdana" w:eastAsia="Verdana" w:hAnsi="Verdana" w:cs="Verdana"/>
          <w:color w:val="1E2E36"/>
          <w:sz w:val="24"/>
          <w:szCs w:val="24"/>
        </w:rPr>
      </w:pPr>
    </w:p>
    <w:p w14:paraId="0000005F" w14:textId="6B502E1D" w:rsidR="000A5FFD" w:rsidRDefault="000A5FFD">
      <w:pPr>
        <w:shd w:val="clear" w:color="auto" w:fill="FFFFFF"/>
        <w:rPr>
          <w:rFonts w:ascii="Verdana" w:eastAsia="Verdana" w:hAnsi="Verdana" w:cs="Verdana"/>
          <w:color w:val="1E2E36"/>
          <w:sz w:val="24"/>
          <w:szCs w:val="24"/>
        </w:rPr>
      </w:pPr>
    </w:p>
    <w:p w14:paraId="7E05FC4D" w14:textId="77777777" w:rsidR="00FB43BC" w:rsidRDefault="00FB43BC">
      <w:pPr>
        <w:shd w:val="clear" w:color="auto" w:fill="FFFFFF"/>
        <w:rPr>
          <w:rFonts w:ascii="Verdana" w:eastAsia="Verdana" w:hAnsi="Verdana" w:cs="Verdana"/>
          <w:color w:val="1E2E36"/>
          <w:sz w:val="24"/>
          <w:szCs w:val="24"/>
        </w:rPr>
      </w:pPr>
    </w:p>
    <w:p w14:paraId="00000060" w14:textId="597BC863" w:rsidR="000A5FFD" w:rsidRDefault="000A5FFD">
      <w:pPr>
        <w:rPr>
          <w:sz w:val="31"/>
          <w:szCs w:val="31"/>
        </w:rPr>
      </w:pPr>
    </w:p>
    <w:p w14:paraId="0CA8C046" w14:textId="622B26AD" w:rsidR="00FB43BC" w:rsidRPr="00FB43BC" w:rsidRDefault="00FB43BC" w:rsidP="00FB43BC">
      <w:pPr>
        <w:shd w:val="clear" w:color="auto" w:fill="FFFFFF"/>
        <w:spacing w:line="240" w:lineRule="auto"/>
        <w:rPr>
          <w:rFonts w:ascii="Segoe UI" w:eastAsia="Times New Roman" w:hAnsi="Segoe UI" w:cs="Segoe UI"/>
          <w:color w:val="283C46"/>
          <w:sz w:val="27"/>
          <w:szCs w:val="27"/>
          <w:lang w:val="en-US"/>
        </w:rPr>
      </w:pPr>
      <w:r w:rsidRPr="00FB43BC">
        <w:rPr>
          <w:rFonts w:ascii="Segoe UI" w:eastAsia="Times New Roman" w:hAnsi="Segoe UI" w:cs="Segoe UI"/>
          <w:color w:val="283C46"/>
          <w:sz w:val="27"/>
          <w:szCs w:val="27"/>
          <w:lang w:val="en-US"/>
        </w:rPr>
        <w:br/>
      </w:r>
    </w:p>
    <w:p w14:paraId="19FF287E" w14:textId="17CDCD28" w:rsidR="00FB43BC" w:rsidRPr="00FB43BC" w:rsidRDefault="00FB43BC" w:rsidP="00FB43BC">
      <w:pPr>
        <w:shd w:val="clear" w:color="auto" w:fill="FFFFFF"/>
        <w:spacing w:line="240" w:lineRule="auto"/>
        <w:rPr>
          <w:rFonts w:ascii="Times New Roman" w:eastAsia="Times New Roman" w:hAnsi="Times New Roman" w:cs="Times New Roman"/>
          <w:sz w:val="24"/>
          <w:szCs w:val="24"/>
          <w:lang w:val="en-US"/>
        </w:rPr>
      </w:pPr>
      <w:r w:rsidRPr="00FB43BC">
        <w:rPr>
          <w:rFonts w:ascii="Segoe UI" w:eastAsia="Times New Roman" w:hAnsi="Segoe UI" w:cs="Segoe UI"/>
          <w:color w:val="283C46"/>
          <w:sz w:val="27"/>
          <w:szCs w:val="27"/>
          <w:lang w:val="en-US"/>
        </w:rPr>
        <w:br/>
      </w:r>
    </w:p>
    <w:p w14:paraId="13174AFE" w14:textId="77777777" w:rsidR="00FB43BC" w:rsidRDefault="00FB43BC">
      <w:pPr>
        <w:rPr>
          <w:sz w:val="31"/>
          <w:szCs w:val="31"/>
        </w:rPr>
      </w:pPr>
    </w:p>
    <w:sectPr w:rsidR="00FB43B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2034"/>
    <w:multiLevelType w:val="multilevel"/>
    <w:tmpl w:val="32DA3C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B91F27"/>
    <w:multiLevelType w:val="multilevel"/>
    <w:tmpl w:val="9508F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E01DF9"/>
    <w:multiLevelType w:val="hybridMultilevel"/>
    <w:tmpl w:val="2A98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82DA2"/>
    <w:multiLevelType w:val="multilevel"/>
    <w:tmpl w:val="B8FE9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6FA4B22"/>
    <w:multiLevelType w:val="multilevel"/>
    <w:tmpl w:val="326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2298513">
    <w:abstractNumId w:val="0"/>
  </w:num>
  <w:num w:numId="2" w16cid:durableId="728579371">
    <w:abstractNumId w:val="3"/>
  </w:num>
  <w:num w:numId="3" w16cid:durableId="1323119143">
    <w:abstractNumId w:val="1"/>
  </w:num>
  <w:num w:numId="4" w16cid:durableId="270741928">
    <w:abstractNumId w:val="2"/>
  </w:num>
  <w:num w:numId="5" w16cid:durableId="1903440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FFD"/>
    <w:rsid w:val="000A5FFD"/>
    <w:rsid w:val="004079DD"/>
    <w:rsid w:val="00A66AC6"/>
    <w:rsid w:val="00FB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392AF4"/>
  <w15:docId w15:val="{62BAADC9-1792-D04D-82F4-82B85BFF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B43BC"/>
    <w:pPr>
      <w:ind w:left="720"/>
      <w:contextualSpacing/>
    </w:pPr>
  </w:style>
  <w:style w:type="paragraph" w:styleId="NormalWeb">
    <w:name w:val="Normal (Web)"/>
    <w:basedOn w:val="Normal"/>
    <w:uiPriority w:val="99"/>
    <w:semiHidden/>
    <w:unhideWhenUsed/>
    <w:rsid w:val="00FB43B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B43BC"/>
    <w:rPr>
      <w:color w:val="0000FF" w:themeColor="hyperlink"/>
      <w:u w:val="single"/>
    </w:rPr>
  </w:style>
  <w:style w:type="character" w:styleId="UnresolvedMention">
    <w:name w:val="Unresolved Mention"/>
    <w:basedOn w:val="DefaultParagraphFont"/>
    <w:uiPriority w:val="99"/>
    <w:semiHidden/>
    <w:unhideWhenUsed/>
    <w:rsid w:val="00FB43BC"/>
    <w:rPr>
      <w:color w:val="605E5C"/>
      <w:shd w:val="clear" w:color="auto" w:fill="E1DFDD"/>
    </w:rPr>
  </w:style>
  <w:style w:type="character" w:customStyle="1" w:styleId="hgkelc">
    <w:name w:val="hgkelc"/>
    <w:basedOn w:val="DefaultParagraphFont"/>
    <w:rsid w:val="00FB4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4997">
      <w:bodyDiv w:val="1"/>
      <w:marLeft w:val="0"/>
      <w:marRight w:val="0"/>
      <w:marTop w:val="0"/>
      <w:marBottom w:val="0"/>
      <w:divBdr>
        <w:top w:val="none" w:sz="0" w:space="0" w:color="auto"/>
        <w:left w:val="none" w:sz="0" w:space="0" w:color="auto"/>
        <w:bottom w:val="none" w:sz="0" w:space="0" w:color="auto"/>
        <w:right w:val="none" w:sz="0" w:space="0" w:color="auto"/>
      </w:divBdr>
    </w:div>
    <w:div w:id="122582268">
      <w:bodyDiv w:val="1"/>
      <w:marLeft w:val="0"/>
      <w:marRight w:val="0"/>
      <w:marTop w:val="0"/>
      <w:marBottom w:val="0"/>
      <w:divBdr>
        <w:top w:val="none" w:sz="0" w:space="0" w:color="auto"/>
        <w:left w:val="none" w:sz="0" w:space="0" w:color="auto"/>
        <w:bottom w:val="none" w:sz="0" w:space="0" w:color="auto"/>
        <w:right w:val="none" w:sz="0" w:space="0" w:color="auto"/>
      </w:divBdr>
      <w:divsChild>
        <w:div w:id="1163278115">
          <w:marLeft w:val="0"/>
          <w:marRight w:val="0"/>
          <w:marTop w:val="0"/>
          <w:marBottom w:val="0"/>
          <w:divBdr>
            <w:top w:val="none" w:sz="0" w:space="0" w:color="auto"/>
            <w:left w:val="none" w:sz="0" w:space="0" w:color="auto"/>
            <w:bottom w:val="none" w:sz="0" w:space="0" w:color="auto"/>
            <w:right w:val="none" w:sz="0" w:space="0" w:color="auto"/>
          </w:divBdr>
        </w:div>
        <w:div w:id="1505586507">
          <w:marLeft w:val="0"/>
          <w:marRight w:val="0"/>
          <w:marTop w:val="0"/>
          <w:marBottom w:val="0"/>
          <w:divBdr>
            <w:top w:val="none" w:sz="0" w:space="0" w:color="auto"/>
            <w:left w:val="none" w:sz="0" w:space="0" w:color="auto"/>
            <w:bottom w:val="none" w:sz="0" w:space="0" w:color="auto"/>
            <w:right w:val="none" w:sz="0" w:space="0" w:color="auto"/>
          </w:divBdr>
          <w:divsChild>
            <w:div w:id="649481357">
              <w:marLeft w:val="0"/>
              <w:marRight w:val="0"/>
              <w:marTop w:val="0"/>
              <w:marBottom w:val="0"/>
              <w:divBdr>
                <w:top w:val="none" w:sz="0" w:space="0" w:color="auto"/>
                <w:left w:val="none" w:sz="0" w:space="0" w:color="auto"/>
                <w:bottom w:val="none" w:sz="0" w:space="0" w:color="auto"/>
                <w:right w:val="none" w:sz="0" w:space="0" w:color="auto"/>
              </w:divBdr>
              <w:divsChild>
                <w:div w:id="1614900503">
                  <w:marLeft w:val="0"/>
                  <w:marRight w:val="0"/>
                  <w:marTop w:val="0"/>
                  <w:marBottom w:val="0"/>
                  <w:divBdr>
                    <w:top w:val="none" w:sz="0" w:space="0" w:color="auto"/>
                    <w:left w:val="none" w:sz="0" w:space="0" w:color="auto"/>
                    <w:bottom w:val="none" w:sz="0" w:space="0" w:color="auto"/>
                    <w:right w:val="none" w:sz="0" w:space="0" w:color="auto"/>
                  </w:divBdr>
                  <w:divsChild>
                    <w:div w:id="1675960204">
                      <w:marLeft w:val="0"/>
                      <w:marRight w:val="0"/>
                      <w:marTop w:val="0"/>
                      <w:marBottom w:val="0"/>
                      <w:divBdr>
                        <w:top w:val="none" w:sz="0" w:space="0" w:color="auto"/>
                        <w:left w:val="none" w:sz="0" w:space="0" w:color="auto"/>
                        <w:bottom w:val="none" w:sz="0" w:space="0" w:color="auto"/>
                        <w:right w:val="none" w:sz="0" w:space="0" w:color="auto"/>
                      </w:divBdr>
                      <w:divsChild>
                        <w:div w:id="1867021797">
                          <w:marLeft w:val="0"/>
                          <w:marRight w:val="0"/>
                          <w:marTop w:val="0"/>
                          <w:marBottom w:val="0"/>
                          <w:divBdr>
                            <w:top w:val="none" w:sz="0" w:space="0" w:color="auto"/>
                            <w:left w:val="none" w:sz="0" w:space="0" w:color="auto"/>
                            <w:bottom w:val="none" w:sz="0" w:space="0" w:color="auto"/>
                            <w:right w:val="none" w:sz="0" w:space="0" w:color="auto"/>
                          </w:divBdr>
                          <w:divsChild>
                            <w:div w:id="106942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169699">
      <w:bodyDiv w:val="1"/>
      <w:marLeft w:val="0"/>
      <w:marRight w:val="0"/>
      <w:marTop w:val="0"/>
      <w:marBottom w:val="0"/>
      <w:divBdr>
        <w:top w:val="none" w:sz="0" w:space="0" w:color="auto"/>
        <w:left w:val="none" w:sz="0" w:space="0" w:color="auto"/>
        <w:bottom w:val="none" w:sz="0" w:space="0" w:color="auto"/>
        <w:right w:val="none" w:sz="0" w:space="0" w:color="auto"/>
      </w:divBdr>
    </w:div>
    <w:div w:id="503323686">
      <w:bodyDiv w:val="1"/>
      <w:marLeft w:val="0"/>
      <w:marRight w:val="0"/>
      <w:marTop w:val="0"/>
      <w:marBottom w:val="0"/>
      <w:divBdr>
        <w:top w:val="none" w:sz="0" w:space="0" w:color="auto"/>
        <w:left w:val="none" w:sz="0" w:space="0" w:color="auto"/>
        <w:bottom w:val="none" w:sz="0" w:space="0" w:color="auto"/>
        <w:right w:val="none" w:sz="0" w:space="0" w:color="auto"/>
      </w:divBdr>
    </w:div>
    <w:div w:id="895240543">
      <w:bodyDiv w:val="1"/>
      <w:marLeft w:val="0"/>
      <w:marRight w:val="0"/>
      <w:marTop w:val="0"/>
      <w:marBottom w:val="0"/>
      <w:divBdr>
        <w:top w:val="none" w:sz="0" w:space="0" w:color="auto"/>
        <w:left w:val="none" w:sz="0" w:space="0" w:color="auto"/>
        <w:bottom w:val="none" w:sz="0" w:space="0" w:color="auto"/>
        <w:right w:val="none" w:sz="0" w:space="0" w:color="auto"/>
      </w:divBdr>
    </w:div>
    <w:div w:id="1015611908">
      <w:bodyDiv w:val="1"/>
      <w:marLeft w:val="0"/>
      <w:marRight w:val="0"/>
      <w:marTop w:val="0"/>
      <w:marBottom w:val="0"/>
      <w:divBdr>
        <w:top w:val="none" w:sz="0" w:space="0" w:color="auto"/>
        <w:left w:val="none" w:sz="0" w:space="0" w:color="auto"/>
        <w:bottom w:val="none" w:sz="0" w:space="0" w:color="auto"/>
        <w:right w:val="none" w:sz="0" w:space="0" w:color="auto"/>
      </w:divBdr>
    </w:div>
    <w:div w:id="1053966115">
      <w:bodyDiv w:val="1"/>
      <w:marLeft w:val="0"/>
      <w:marRight w:val="0"/>
      <w:marTop w:val="0"/>
      <w:marBottom w:val="0"/>
      <w:divBdr>
        <w:top w:val="none" w:sz="0" w:space="0" w:color="auto"/>
        <w:left w:val="none" w:sz="0" w:space="0" w:color="auto"/>
        <w:bottom w:val="none" w:sz="0" w:space="0" w:color="auto"/>
        <w:right w:val="none" w:sz="0" w:space="0" w:color="auto"/>
      </w:divBdr>
      <w:divsChild>
        <w:div w:id="1369136365">
          <w:marLeft w:val="0"/>
          <w:marRight w:val="0"/>
          <w:marTop w:val="0"/>
          <w:marBottom w:val="0"/>
          <w:divBdr>
            <w:top w:val="none" w:sz="0" w:space="0" w:color="auto"/>
            <w:left w:val="none" w:sz="0" w:space="0" w:color="auto"/>
            <w:bottom w:val="none" w:sz="0" w:space="0" w:color="auto"/>
            <w:right w:val="none" w:sz="0" w:space="0" w:color="auto"/>
          </w:divBdr>
        </w:div>
        <w:div w:id="301277955">
          <w:marLeft w:val="0"/>
          <w:marRight w:val="0"/>
          <w:marTop w:val="0"/>
          <w:marBottom w:val="0"/>
          <w:divBdr>
            <w:top w:val="none" w:sz="0" w:space="0" w:color="auto"/>
            <w:left w:val="none" w:sz="0" w:space="0" w:color="auto"/>
            <w:bottom w:val="none" w:sz="0" w:space="0" w:color="auto"/>
            <w:right w:val="none" w:sz="0" w:space="0" w:color="auto"/>
          </w:divBdr>
        </w:div>
      </w:divsChild>
    </w:div>
    <w:div w:id="1330063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da.gov/news-events/press-announcements/fda-approves-new-drug-treatment-chronic-weight-management-first-2014" TargetMode="External"/><Relationship Id="rId5" Type="http://schemas.openxmlformats.org/officeDocument/2006/relationships/hyperlink" Target="https://www.nejm.org/doi/full/10.1056/NEJMoa203218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1205</Words>
  <Characters>6869</Characters>
  <Application>Microsoft Office Word</Application>
  <DocSecurity>0</DocSecurity>
  <Lines>57</Lines>
  <Paragraphs>16</Paragraphs>
  <ScaleCrop>false</ScaleCrop>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kamieallen15@gmail.com</cp:lastModifiedBy>
  <cp:revision>2</cp:revision>
  <dcterms:created xsi:type="dcterms:W3CDTF">2022-12-05T23:06:00Z</dcterms:created>
  <dcterms:modified xsi:type="dcterms:W3CDTF">2022-12-05T23:06:00Z</dcterms:modified>
</cp:coreProperties>
</file>