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AC0F5" w14:textId="12A0BE8C" w:rsidR="002118A5" w:rsidRPr="002118A5" w:rsidRDefault="002118A5" w:rsidP="002118A5">
      <w:r w:rsidRPr="002118A5">
        <w:t>LIQUID IV.PAGE.BODYMORPH.MZ</w:t>
      </w:r>
    </w:p>
    <w:p w14:paraId="3C835C5F" w14:textId="31AFED2C" w:rsidR="002118A5" w:rsidRDefault="002118A5" w:rsidP="002118A5">
      <w:r w:rsidRPr="002118A5">
        <w:t>There is an already established brand called “liquid IV” which markets a vitamin-type drink.</w:t>
      </w:r>
    </w:p>
    <w:p w14:paraId="452A746B" w14:textId="5B392383" w:rsidR="00A9155A" w:rsidRPr="002118A5" w:rsidRDefault="00A9155A" w:rsidP="002118A5">
      <w:r>
        <w:t xml:space="preserve">Also, I highly recommend developing a “hydration iv drip” and a “hangover iv drip” or relabel existing drips as such. These are the two most popular </w:t>
      </w:r>
      <w:r w:rsidR="008228F2">
        <w:t>drips,</w:t>
      </w:r>
      <w:r>
        <w:t xml:space="preserve"> and neither </w:t>
      </w:r>
      <w:r w:rsidR="008228F2">
        <w:t>is</w:t>
      </w:r>
      <w:r>
        <w:t xml:space="preserve"> listed on Body Morph’s menu.</w:t>
      </w:r>
    </w:p>
    <w:p w14:paraId="1B993C51" w14:textId="77777777" w:rsidR="002118A5" w:rsidRPr="002118A5" w:rsidRDefault="002118A5" w:rsidP="002118A5">
      <w:r w:rsidRPr="002118A5">
        <w:t>/vitamin iv drips</w:t>
      </w:r>
    </w:p>
    <w:p w14:paraId="60ABA393" w14:textId="77777777" w:rsidR="002118A5" w:rsidRPr="002118A5" w:rsidRDefault="002118A5" w:rsidP="002118A5">
      <w:r w:rsidRPr="002118A5">
        <w:t>Kw “iv drips”</w:t>
      </w:r>
    </w:p>
    <w:p w14:paraId="33AF286D" w14:textId="2F2A92FD" w:rsidR="002118A5" w:rsidRPr="002118A5" w:rsidRDefault="002118A5" w:rsidP="002118A5">
      <w:r w:rsidRPr="002118A5">
        <w:t>META:</w:t>
      </w:r>
      <w:r w:rsidR="00A9155A">
        <w:t xml:space="preserve"> IV drips or IV vitamin therapy </w:t>
      </w:r>
      <w:r w:rsidR="00E82E5F">
        <w:t xml:space="preserve">increases energy </w:t>
      </w:r>
      <w:r w:rsidR="00FD7CD7">
        <w:t xml:space="preserve">+ </w:t>
      </w:r>
      <w:r w:rsidR="00E82E5F">
        <w:t xml:space="preserve">physical performance, improves cognitive function, </w:t>
      </w:r>
      <w:r w:rsidR="00FD7CD7">
        <w:t>and promotes health. IV hydration, hangover IV and more</w:t>
      </w:r>
    </w:p>
    <w:p w14:paraId="1E243174" w14:textId="5E5B96F0" w:rsidR="00386BB3" w:rsidRDefault="002118A5">
      <w:r>
        <w:t xml:space="preserve">VITAMIN IV DRIPS | IV VITAMIN THERAPY IN </w:t>
      </w:r>
      <w:r w:rsidR="00620EE0">
        <w:t>YONKERS | IV BAR</w:t>
      </w:r>
    </w:p>
    <w:p w14:paraId="04A5E7F6" w14:textId="5CCA4EC9" w:rsidR="008C7AE1" w:rsidRDefault="008C7AE1" w:rsidP="008C7AE1">
      <w:r>
        <w:t xml:space="preserve">Vitamin IV drips </w:t>
      </w:r>
      <w:r w:rsidR="00990C42">
        <w:t>are</w:t>
      </w:r>
      <w:r>
        <w:t xml:space="preserve"> a</w:t>
      </w:r>
      <w:r w:rsidR="00FD7CD7">
        <w:t>n advanced</w:t>
      </w:r>
      <w:r>
        <w:t xml:space="preserve"> delivery system for vitamins, minerals, and amino acids that are essential to your health and well-being. </w:t>
      </w:r>
      <w:r w:rsidR="00990C42">
        <w:t>Unlike vitamins taken orally, IV vitamins provide a</w:t>
      </w:r>
      <w:r>
        <w:t xml:space="preserve"> 100% absorption rate by delivering the </w:t>
      </w:r>
      <w:r w:rsidR="00FD7CD7">
        <w:t>nutrients</w:t>
      </w:r>
      <w:r>
        <w:t xml:space="preserve"> directly into the blood</w:t>
      </w:r>
      <w:r w:rsidR="008228F2">
        <w:t>stream</w:t>
      </w:r>
      <w:r>
        <w:t xml:space="preserve">. </w:t>
      </w:r>
      <w:r w:rsidR="00990C42">
        <w:t xml:space="preserve">This supplies </w:t>
      </w:r>
      <w:r>
        <w:t xml:space="preserve">your body with an immediate source of nourishment on a cellular level. </w:t>
      </w:r>
      <w:r w:rsidR="00990C42">
        <w:t>Vitamin infusion</w:t>
      </w:r>
      <w:r>
        <w:t xml:space="preserve"> accelerate</w:t>
      </w:r>
      <w:r w:rsidR="00990C42">
        <w:t>s</w:t>
      </w:r>
      <w:r>
        <w:t xml:space="preserve"> healing and recovery, and supplement</w:t>
      </w:r>
      <w:r w:rsidR="00990C42">
        <w:t>s</w:t>
      </w:r>
      <w:r>
        <w:t xml:space="preserve"> your body with essential vitamins and minerals that are scientifically proven</w:t>
      </w:r>
      <w:r w:rsidR="001435F4" w:rsidRPr="001435F4">
        <w:rPr>
          <w:vertAlign w:val="superscript"/>
        </w:rPr>
        <w:t>1</w:t>
      </w:r>
      <w:r w:rsidR="001435F4">
        <w:rPr>
          <w:vertAlign w:val="superscript"/>
        </w:rPr>
        <w:t xml:space="preserve"> </w:t>
      </w:r>
      <w:r>
        <w:t>to help you l</w:t>
      </w:r>
      <w:r w:rsidR="00990C42">
        <w:t>o</w:t>
      </w:r>
      <w:r>
        <w:t xml:space="preserve">se weight, improve physical performance and increase stamina, boost your immune system, combat the signs of aging, </w:t>
      </w:r>
      <w:r w:rsidR="008228F2">
        <w:t>enhanc</w:t>
      </w:r>
      <w:r w:rsidR="00990C42">
        <w:t>e</w:t>
      </w:r>
      <w:r>
        <w:t xml:space="preserve"> mental clarity, and</w:t>
      </w:r>
      <w:r w:rsidR="00990C42">
        <w:t xml:space="preserve"> promote overall</w:t>
      </w:r>
      <w:r>
        <w:t xml:space="preserve"> health and well-being. Popular IV drips include the hydration IV, the hangover IV, the immunity IV, and many more. </w:t>
      </w:r>
    </w:p>
    <w:p w14:paraId="65623C08" w14:textId="5162E666" w:rsidR="008C7AE1" w:rsidRDefault="008C7AE1">
      <w:r>
        <w:t xml:space="preserve">Discover if </w:t>
      </w:r>
      <w:r w:rsidR="00990C42">
        <w:t>vitamin drips are</w:t>
      </w:r>
      <w:r>
        <w:t xml:space="preserve"> right for you by contacting Body Morph MD, the premier IV bar in</w:t>
      </w:r>
      <w:r w:rsidR="00620EE0">
        <w:t xml:space="preserve"> Yonkers.</w:t>
      </w:r>
      <w:r>
        <w:t xml:space="preserve"> Schedule a FREE consultation by filling out the online form or calling (</w:t>
      </w:r>
      <w:r w:rsidRPr="00B2545F">
        <w:t>914) 391 1274</w:t>
      </w:r>
      <w:r>
        <w:t xml:space="preserve"> today.</w:t>
      </w:r>
    </w:p>
    <w:p w14:paraId="00859CC7" w14:textId="762AC44A" w:rsidR="00A9155A" w:rsidRDefault="00A9155A">
      <w:r>
        <w:t>BENEFITS OF VITAMIN IV THERAPY</w:t>
      </w:r>
    </w:p>
    <w:p w14:paraId="6C3167EB" w14:textId="77777777" w:rsidR="001F5B6F" w:rsidRDefault="001F5B6F" w:rsidP="001F5B6F">
      <w:pPr>
        <w:pStyle w:val="ListParagraph"/>
        <w:numPr>
          <w:ilvl w:val="0"/>
          <w:numId w:val="2"/>
        </w:numPr>
      </w:pPr>
      <w:r>
        <w:t>100% absorption rate</w:t>
      </w:r>
    </w:p>
    <w:p w14:paraId="3E6C9815" w14:textId="06A4659C" w:rsidR="001F5B6F" w:rsidRDefault="008228F2" w:rsidP="001F5B6F">
      <w:pPr>
        <w:pStyle w:val="ListParagraph"/>
        <w:numPr>
          <w:ilvl w:val="0"/>
          <w:numId w:val="2"/>
        </w:numPr>
      </w:pPr>
      <w:r>
        <w:t>The m</w:t>
      </w:r>
      <w:r w:rsidR="001F5B6F">
        <w:t>ost effective method of delivering nutrients</w:t>
      </w:r>
    </w:p>
    <w:p w14:paraId="61B930EF" w14:textId="5F7AB52C" w:rsidR="00A45191" w:rsidRDefault="001F5B6F" w:rsidP="001F5B6F">
      <w:pPr>
        <w:pStyle w:val="ListParagraph"/>
        <w:numPr>
          <w:ilvl w:val="0"/>
          <w:numId w:val="2"/>
        </w:numPr>
      </w:pPr>
      <w:r>
        <w:t xml:space="preserve">Increased </w:t>
      </w:r>
      <w:r w:rsidR="008228F2">
        <w:t>bioavailability</w:t>
      </w:r>
    </w:p>
    <w:p w14:paraId="0CE7BC17" w14:textId="73C66678" w:rsidR="001F5B6F" w:rsidRDefault="00FD7CD7" w:rsidP="001F5B6F">
      <w:pPr>
        <w:pStyle w:val="ListParagraph"/>
        <w:numPr>
          <w:ilvl w:val="0"/>
          <w:numId w:val="2"/>
        </w:numPr>
      </w:pPr>
      <w:r>
        <w:t>Higher</w:t>
      </w:r>
      <w:r w:rsidR="001F5B6F">
        <w:t xml:space="preserve"> concentrations of nutrients</w:t>
      </w:r>
    </w:p>
    <w:p w14:paraId="57439A32" w14:textId="4E4B1FD5" w:rsidR="001F5B6F" w:rsidRDefault="001F5B6F" w:rsidP="001F5B6F">
      <w:pPr>
        <w:pStyle w:val="ListParagraph"/>
        <w:numPr>
          <w:ilvl w:val="0"/>
          <w:numId w:val="2"/>
        </w:numPr>
      </w:pPr>
      <w:r>
        <w:t>Does not irritate the digestive system</w:t>
      </w:r>
    </w:p>
    <w:p w14:paraId="6954B078" w14:textId="2A3F5EEB" w:rsidR="001F5B6F" w:rsidRDefault="001F5B6F" w:rsidP="001F5B6F">
      <w:pPr>
        <w:pStyle w:val="ListParagraph"/>
        <w:numPr>
          <w:ilvl w:val="0"/>
          <w:numId w:val="2"/>
        </w:numPr>
      </w:pPr>
      <w:r>
        <w:t xml:space="preserve">Supplements </w:t>
      </w:r>
      <w:r w:rsidR="00FD7CD7">
        <w:t xml:space="preserve">the </w:t>
      </w:r>
      <w:r>
        <w:t>nutrients lacking in your diet</w:t>
      </w:r>
    </w:p>
    <w:p w14:paraId="1F73F718" w14:textId="6837CC9C" w:rsidR="001F5B6F" w:rsidRDefault="00FD7CD7" w:rsidP="001F5B6F">
      <w:pPr>
        <w:pStyle w:val="ListParagraph"/>
        <w:numPr>
          <w:ilvl w:val="0"/>
          <w:numId w:val="2"/>
        </w:numPr>
      </w:pPr>
      <w:r>
        <w:t>C</w:t>
      </w:r>
      <w:r w:rsidR="001F5B6F">
        <w:t>ustomiz</w:t>
      </w:r>
      <w:r>
        <w:t>able</w:t>
      </w:r>
      <w:r w:rsidR="001F5B6F">
        <w:t xml:space="preserve"> to the specific needs of the patient</w:t>
      </w:r>
    </w:p>
    <w:p w14:paraId="5955915B" w14:textId="147BABA6" w:rsidR="00A9155A" w:rsidRDefault="00A9155A">
      <w:r>
        <w:t xml:space="preserve">DOCTOR CURATED </w:t>
      </w:r>
      <w:r w:rsidR="001435F4">
        <w:t xml:space="preserve">VITAMIN </w:t>
      </w:r>
      <w:r>
        <w:t xml:space="preserve">DRIPS </w:t>
      </w:r>
      <w:r w:rsidR="001435F4">
        <w:t>FROM</w:t>
      </w:r>
      <w:r>
        <w:t xml:space="preserve"> BODY MORPH MD</w:t>
      </w:r>
    </w:p>
    <w:p w14:paraId="0186126D" w14:textId="243D3A77" w:rsidR="008C7AE1" w:rsidRDefault="008C7AE1">
      <w:r>
        <w:t>All IV Drips from the IV bar at Body Morph MD are doctor curated and customized to fit the needs of the patient. These high-end IV cocktails utilize pure ingredients and are infused with essential vitamins, minerals, amino acids</w:t>
      </w:r>
      <w:r w:rsidR="001435F4">
        <w:t>, and other trace elements</w:t>
      </w:r>
      <w:r>
        <w:t xml:space="preserve"> scientifically proven to promote health, healing, and well-being.</w:t>
      </w:r>
      <w:r w:rsidR="001435F4" w:rsidRPr="001435F4">
        <w:rPr>
          <w:vertAlign w:val="superscript"/>
        </w:rPr>
        <w:t>1</w:t>
      </w:r>
      <w:r>
        <w:t xml:space="preserve"> Specific drips include:</w:t>
      </w:r>
    </w:p>
    <w:p w14:paraId="18C92ED8" w14:textId="30B49514" w:rsidR="00D70EE5" w:rsidRPr="008C7AE1" w:rsidRDefault="00D70EE5" w:rsidP="00E82E5F">
      <w:pPr>
        <w:ind w:left="720"/>
        <w:rPr>
          <w:b/>
          <w:bCs/>
        </w:rPr>
      </w:pPr>
      <w:r w:rsidRPr="008C7AE1">
        <w:rPr>
          <w:b/>
          <w:bCs/>
        </w:rPr>
        <w:t>BODY MORPH ENERGY DRIP</w:t>
      </w:r>
      <w:r w:rsidR="001435F4">
        <w:rPr>
          <w:vertAlign w:val="superscript"/>
        </w:rPr>
        <w:t xml:space="preserve"> </w:t>
      </w:r>
      <w:r w:rsidR="001435F4">
        <w:rPr>
          <w:vertAlign w:val="superscript"/>
        </w:rPr>
        <w:t>3</w:t>
      </w:r>
    </w:p>
    <w:p w14:paraId="7916DD12" w14:textId="19C67C76" w:rsidR="00D70EE5" w:rsidRDefault="008C7AE1" w:rsidP="00E82E5F">
      <w:pPr>
        <w:ind w:left="720"/>
      </w:pPr>
      <w:r>
        <w:t>The energy drip provides all the benefits of a Vitamin B12 shot and incorporates other trace elements such as taurine, magnesium</w:t>
      </w:r>
      <w:r w:rsidR="008228F2">
        <w:t>,</w:t>
      </w:r>
      <w:r>
        <w:t xml:space="preserve"> and Vitamin B6. The drip is curated to supply the body with more energy </w:t>
      </w:r>
      <w:r w:rsidR="00FD7CD7">
        <w:t xml:space="preserve">and </w:t>
      </w:r>
      <w:r>
        <w:t xml:space="preserve">increase stamina, </w:t>
      </w:r>
      <w:r w:rsidR="007D6EB0">
        <w:t>vitality, and overall</w:t>
      </w:r>
      <w:r>
        <w:t xml:space="preserve"> performance</w:t>
      </w:r>
      <w:r w:rsidR="007D6EB0">
        <w:t xml:space="preserve"> in daily functions. This </w:t>
      </w:r>
      <w:r w:rsidR="007D6EB0">
        <w:lastRenderedPageBreak/>
        <w:t xml:space="preserve">drip is </w:t>
      </w:r>
      <w:r w:rsidR="008228F2">
        <w:t>excellen</w:t>
      </w:r>
      <w:r w:rsidR="007D6EB0">
        <w:t>t for working professionals, parents who are raising children, or anyone who needs more energy throughout the day.</w:t>
      </w:r>
    </w:p>
    <w:p w14:paraId="1B73D90D" w14:textId="2CD658AD" w:rsidR="00D70EE5" w:rsidRPr="008C7AE1" w:rsidRDefault="00D70EE5" w:rsidP="00E82E5F">
      <w:pPr>
        <w:ind w:left="720"/>
        <w:rPr>
          <w:b/>
          <w:bCs/>
        </w:rPr>
      </w:pPr>
      <w:r w:rsidRPr="008C7AE1">
        <w:rPr>
          <w:b/>
          <w:bCs/>
        </w:rPr>
        <w:t>BODY MORPH WEIGHT LOSS DRIP</w:t>
      </w:r>
      <w:r w:rsidR="001435F4">
        <w:rPr>
          <w:b/>
          <w:bCs/>
        </w:rPr>
        <w:t xml:space="preserve"> </w:t>
      </w:r>
    </w:p>
    <w:p w14:paraId="1AD00733" w14:textId="3836E405" w:rsidR="00D70EE5" w:rsidRDefault="008C7AE1" w:rsidP="00E82E5F">
      <w:pPr>
        <w:ind w:left="720"/>
      </w:pPr>
      <w:r>
        <w:t xml:space="preserve">The weight loss drip is curated for those who </w:t>
      </w:r>
      <w:r w:rsidR="0075073C">
        <w:t>want to supplement their diet and get a little help</w:t>
      </w:r>
      <w:r>
        <w:t xml:space="preserve"> with losing weight. The curated drip promotes weight loss by speeding up your metabolism through the </w:t>
      </w:r>
      <w:r w:rsidR="00D70EE5">
        <w:t>infusion of vitamins, minerals,</w:t>
      </w:r>
      <w:r>
        <w:t xml:space="preserve"> </w:t>
      </w:r>
      <w:r w:rsidR="00D70EE5">
        <w:t>and fat burners</w:t>
      </w:r>
      <w:r>
        <w:t>.</w:t>
      </w:r>
      <w:r w:rsidR="0075073C">
        <w:t xml:space="preserve"> </w:t>
      </w:r>
      <w:r w:rsidR="0075073C">
        <w:rPr>
          <w:vertAlign w:val="superscript"/>
        </w:rPr>
        <w:t>3</w:t>
      </w:r>
    </w:p>
    <w:p w14:paraId="39B0E58D" w14:textId="3614BBEA" w:rsidR="00D70EE5" w:rsidRPr="001435F4" w:rsidRDefault="00D70EE5" w:rsidP="00E82E5F">
      <w:pPr>
        <w:ind w:left="720"/>
        <w:rPr>
          <w:b/>
          <w:bCs/>
        </w:rPr>
      </w:pPr>
      <w:r w:rsidRPr="001435F4">
        <w:rPr>
          <w:b/>
          <w:bCs/>
        </w:rPr>
        <w:t>BODY MORPH ANTI AGING DRIP</w:t>
      </w:r>
      <w:r w:rsidR="0075073C">
        <w:rPr>
          <w:b/>
          <w:bCs/>
        </w:rPr>
        <w:t xml:space="preserve"> </w:t>
      </w:r>
    </w:p>
    <w:p w14:paraId="43755458" w14:textId="6EA174EF" w:rsidR="007D6EB0" w:rsidRDefault="008C7AE1" w:rsidP="00E82E5F">
      <w:pPr>
        <w:ind w:left="720"/>
      </w:pPr>
      <w:r>
        <w:t>The anti-aging drip sets back the clock</w:t>
      </w:r>
      <w:r w:rsidR="007D6EB0">
        <w:t xml:space="preserve"> by nourishing the body with essential vitamins such as B5, B6</w:t>
      </w:r>
      <w:r w:rsidR="008228F2">
        <w:t>,</w:t>
      </w:r>
      <w:r w:rsidR="007D6EB0">
        <w:t xml:space="preserve"> and B12. Additional supplements of this IV drip include glutathione and other trace elements. </w:t>
      </w:r>
      <w:r>
        <w:t xml:space="preserve">The infusion of this vitamin cocktail is shown to improve memory and </w:t>
      </w:r>
      <w:r w:rsidR="0075073C">
        <w:t xml:space="preserve">cognitive </w:t>
      </w:r>
      <w:r>
        <w:t xml:space="preserve">functioning. </w:t>
      </w:r>
      <w:r w:rsidR="007D6EB0">
        <w:t>The drip</w:t>
      </w:r>
      <w:r>
        <w:t xml:space="preserve"> can</w:t>
      </w:r>
      <w:r w:rsidR="007D6EB0">
        <w:t xml:space="preserve"> also</w:t>
      </w:r>
      <w:r>
        <w:t xml:space="preserve"> improve vision. </w:t>
      </w:r>
      <w:r w:rsidR="007D6EB0">
        <w:t>Beyond helping patients feel younger, this drip can help patients look younger. Patients report improvement to the appearance of their skin, nails, and hair.</w:t>
      </w:r>
      <w:r w:rsidR="0075073C" w:rsidRPr="0075073C">
        <w:rPr>
          <w:vertAlign w:val="superscript"/>
        </w:rPr>
        <w:t xml:space="preserve"> </w:t>
      </w:r>
      <w:r w:rsidR="0075073C" w:rsidRPr="001435F4">
        <w:rPr>
          <w:vertAlign w:val="superscript"/>
        </w:rPr>
        <w:t>1</w:t>
      </w:r>
    </w:p>
    <w:p w14:paraId="508DFD5C" w14:textId="5479DC65" w:rsidR="007D6EB0" w:rsidRPr="001435F4" w:rsidRDefault="00D70EE5" w:rsidP="00E82E5F">
      <w:pPr>
        <w:ind w:left="720"/>
        <w:rPr>
          <w:b/>
          <w:bCs/>
        </w:rPr>
      </w:pPr>
      <w:r w:rsidRPr="001435F4">
        <w:rPr>
          <w:b/>
          <w:bCs/>
        </w:rPr>
        <w:t>BODY MORPH IMMUNITY DRIP</w:t>
      </w:r>
      <w:r w:rsidR="001435F4">
        <w:rPr>
          <w:b/>
          <w:bCs/>
        </w:rPr>
        <w:t xml:space="preserve"> </w:t>
      </w:r>
    </w:p>
    <w:p w14:paraId="3C7D9F34" w14:textId="0A9DEAFB" w:rsidR="007D6EB0" w:rsidRDefault="007D6EB0" w:rsidP="00E82E5F">
      <w:pPr>
        <w:ind w:left="720"/>
      </w:pPr>
      <w:r>
        <w:t>The immunity drip fortifies the body against illness and injury with an infusion of Vitamin C, magnesium, and trace elements. The immunity IV also</w:t>
      </w:r>
      <w:r w:rsidR="00D70EE5">
        <w:t xml:space="preserve"> improves recovery from infection </w:t>
      </w:r>
      <w:r>
        <w:t xml:space="preserve">and can accelerate healing time. </w:t>
      </w:r>
      <w:r w:rsidR="0075073C" w:rsidRPr="001435F4">
        <w:rPr>
          <w:vertAlign w:val="superscript"/>
        </w:rPr>
        <w:t>2</w:t>
      </w:r>
    </w:p>
    <w:p w14:paraId="1AD08899" w14:textId="6208E71B" w:rsidR="00D70EE5" w:rsidRPr="001435F4" w:rsidRDefault="00D70EE5" w:rsidP="00E82E5F">
      <w:pPr>
        <w:ind w:left="720"/>
        <w:rPr>
          <w:b/>
          <w:bCs/>
        </w:rPr>
      </w:pPr>
      <w:r w:rsidRPr="001435F4">
        <w:rPr>
          <w:b/>
          <w:bCs/>
        </w:rPr>
        <w:t>BODY MORPH SPORTS DRIP</w:t>
      </w:r>
      <w:r w:rsidR="001435F4">
        <w:rPr>
          <w:b/>
          <w:bCs/>
        </w:rPr>
        <w:t xml:space="preserve"> </w:t>
      </w:r>
    </w:p>
    <w:p w14:paraId="6AEFC826" w14:textId="54E78E7F" w:rsidR="007D6EB0" w:rsidRDefault="007D6EB0" w:rsidP="00E82E5F">
      <w:pPr>
        <w:ind w:left="720"/>
      </w:pPr>
      <w:r>
        <w:t xml:space="preserve">The sports drip is curated for athletic </w:t>
      </w:r>
      <w:r w:rsidR="008228F2">
        <w:t>individuals</w:t>
      </w:r>
      <w:r>
        <w:t xml:space="preserve"> seeking to </w:t>
      </w:r>
      <w:r w:rsidR="008228F2">
        <w:t>enhanc</w:t>
      </w:r>
      <w:r>
        <w:t xml:space="preserve">e physical </w:t>
      </w:r>
      <w:r w:rsidR="0075073C">
        <w:t>agility and primes the body for peak performance.</w:t>
      </w:r>
      <w:r>
        <w:t xml:space="preserve"> Curated with electrolytes, amino acids, and vitamin B complex, the sports drip</w:t>
      </w:r>
      <w:r w:rsidR="0075073C">
        <w:t xml:space="preserve"> </w:t>
      </w:r>
      <w:r>
        <w:t>is also an excellent Hydration IV and hangover IV.</w:t>
      </w:r>
      <w:r w:rsidR="0075073C">
        <w:t xml:space="preserve"> </w:t>
      </w:r>
      <w:r w:rsidR="0075073C">
        <w:rPr>
          <w:vertAlign w:val="superscript"/>
        </w:rPr>
        <w:t>3</w:t>
      </w:r>
    </w:p>
    <w:p w14:paraId="5E41EC54" w14:textId="77777777" w:rsidR="00D70EE5" w:rsidRPr="001435F4" w:rsidRDefault="00D70EE5" w:rsidP="00E82E5F">
      <w:pPr>
        <w:ind w:left="720"/>
        <w:rPr>
          <w:b/>
          <w:bCs/>
        </w:rPr>
      </w:pPr>
      <w:r w:rsidRPr="001435F4">
        <w:rPr>
          <w:b/>
          <w:bCs/>
        </w:rPr>
        <w:t>BODY MORPH LIQUID LUNCH</w:t>
      </w:r>
    </w:p>
    <w:p w14:paraId="76FE1C5C" w14:textId="405BA8CB" w:rsidR="00D70EE5" w:rsidRDefault="007D6EB0" w:rsidP="00E82E5F">
      <w:pPr>
        <w:ind w:left="720"/>
      </w:pPr>
      <w:r>
        <w:t xml:space="preserve">The liquid lunch is </w:t>
      </w:r>
      <w:r w:rsidR="008228F2">
        <w:t>excellen</w:t>
      </w:r>
      <w:r>
        <w:t>t for people on the go and individuals looking to supplement a low caloric diet with nutrients that improve satiety and increase stamina. P</w:t>
      </w:r>
      <w:r w:rsidR="00D70EE5">
        <w:t>acked with electrolytes and amino acids</w:t>
      </w:r>
      <w:r>
        <w:t xml:space="preserve">, the liquid lunch is another great </w:t>
      </w:r>
      <w:r w:rsidR="00990C42">
        <w:t xml:space="preserve">vitamin drip </w:t>
      </w:r>
      <w:r>
        <w:t xml:space="preserve">for people who need quick </w:t>
      </w:r>
      <w:r w:rsidR="00990C42">
        <w:t xml:space="preserve">IV </w:t>
      </w:r>
      <w:r>
        <w:t>hydration or relief from a hangover.</w:t>
      </w:r>
    </w:p>
    <w:p w14:paraId="1ECE83D6" w14:textId="77777777" w:rsidR="00FD7CD7" w:rsidRDefault="00FD7CD7" w:rsidP="00FD7CD7">
      <w:r>
        <w:t>WHY ARE IV VITAMINS MORE EFFECTIVE THAN ORAL VITAMINS?</w:t>
      </w:r>
    </w:p>
    <w:p w14:paraId="73A47C6F" w14:textId="735A0B2B" w:rsidR="00FD7CD7" w:rsidRPr="001F5B6F" w:rsidRDefault="00FD7CD7" w:rsidP="00FD7CD7">
      <w:pPr>
        <w:shd w:val="clear" w:color="auto" w:fill="FFFFFF"/>
        <w:spacing w:after="375"/>
      </w:pPr>
      <w:r w:rsidRPr="001F5B6F">
        <w:t xml:space="preserve">Your health and wellbeing are dependent on receiving the necessary levels of minerals, vitamins, amino acids, trace elements, and other nutrients your body needs to function optimally. Unfortunately, many adults who take oral vitamins remain starved of essential supplements. This malnourishment is due, in part, to the </w:t>
      </w:r>
      <w:r w:rsidR="008228F2">
        <w:t>low</w:t>
      </w:r>
      <w:r w:rsidRPr="001F5B6F">
        <w:t xml:space="preserve"> </w:t>
      </w:r>
      <w:r w:rsidR="008228F2" w:rsidRPr="001F5B6F">
        <w:t>absorbency</w:t>
      </w:r>
      <w:r w:rsidRPr="001F5B6F">
        <w:t xml:space="preserve"> rate of oral vitamins. When broken down through the digestive system, vitamins have a 20% absorption rate. </w:t>
      </w:r>
      <w:r w:rsidRPr="001435F4">
        <w:rPr>
          <w:vertAlign w:val="superscript"/>
        </w:rPr>
        <w:t>1</w:t>
      </w:r>
    </w:p>
    <w:p w14:paraId="0846AA69" w14:textId="019DB025" w:rsidR="00FD7CD7" w:rsidRPr="001F5B6F" w:rsidRDefault="00FD7CD7" w:rsidP="00FD7CD7">
      <w:pPr>
        <w:shd w:val="clear" w:color="auto" w:fill="FFFFFF"/>
        <w:spacing w:after="375"/>
      </w:pPr>
      <w:r w:rsidRPr="001F5B6F">
        <w:t>In comparison, IV vitamins are delivered directly into the bloodstream</w:t>
      </w:r>
      <w:r>
        <w:t>. This permits</w:t>
      </w:r>
      <w:r w:rsidRPr="001F5B6F">
        <w:t xml:space="preserve"> the body to absorb 100% of its nutrients. Furthermore, vitamin infusion supplies the body with nutrients on a cellular level. This improves bioavailability, </w:t>
      </w:r>
      <w:r>
        <w:t>allowing</w:t>
      </w:r>
      <w:r w:rsidRPr="001F5B6F">
        <w:t xml:space="preserve"> your body to</w:t>
      </w:r>
      <w:r w:rsidR="008228F2">
        <w:t xml:space="preserve"> </w:t>
      </w:r>
      <w:r w:rsidRPr="001F5B6F">
        <w:t xml:space="preserve">utilize the </w:t>
      </w:r>
      <w:r w:rsidR="008228F2" w:rsidRPr="001F5B6F">
        <w:t>nutrie</w:t>
      </w:r>
      <w:r w:rsidR="008228F2">
        <w:t>nts immediately</w:t>
      </w:r>
      <w:r w:rsidRPr="001F5B6F">
        <w:t>.</w:t>
      </w:r>
      <w:r>
        <w:t xml:space="preserve"> </w:t>
      </w:r>
      <w:r w:rsidRPr="001435F4">
        <w:rPr>
          <w:vertAlign w:val="superscript"/>
        </w:rPr>
        <w:t>2</w:t>
      </w:r>
    </w:p>
    <w:p w14:paraId="1A0429D5" w14:textId="7AECDD36" w:rsidR="00FD7CD7" w:rsidRDefault="008228F2" w:rsidP="00FD7CD7">
      <w:pPr>
        <w:shd w:val="clear" w:color="auto" w:fill="FFFFFF"/>
        <w:spacing w:after="375"/>
      </w:pPr>
      <w:r>
        <w:lastRenderedPageBreak/>
        <w:t>Moreover</w:t>
      </w:r>
      <w:r w:rsidR="00FD7CD7">
        <w:t xml:space="preserve">, </w:t>
      </w:r>
      <w:r w:rsidR="00FD7CD7" w:rsidRPr="001435F4">
        <w:t>many vitamins and nutrients can upset the digestive trac</w:t>
      </w:r>
      <w:r>
        <w:t>t</w:t>
      </w:r>
      <w:r w:rsidR="00FD7CD7" w:rsidRPr="001435F4">
        <w:t xml:space="preserve"> when ingested in high concentrations</w:t>
      </w:r>
      <w:r w:rsidR="00FD7CD7">
        <w:t>. V</w:t>
      </w:r>
      <w:r w:rsidR="00FD7CD7" w:rsidRPr="001435F4">
        <w:t>itamin infusion</w:t>
      </w:r>
      <w:r w:rsidR="00FD7CD7">
        <w:t xml:space="preserve"> sidetracks the digestive system. Therefore, IV drips can deliver</w:t>
      </w:r>
      <w:r w:rsidR="00FD7CD7" w:rsidRPr="001435F4">
        <w:t xml:space="preserve"> higher concentrations of </w:t>
      </w:r>
      <w:r w:rsidR="00FD7CD7">
        <w:t xml:space="preserve">vitamins </w:t>
      </w:r>
      <w:r w:rsidR="00FD7CD7" w:rsidRPr="001435F4">
        <w:t xml:space="preserve">than can be taken orally.  </w:t>
      </w:r>
      <w:r w:rsidR="00FD7CD7">
        <w:rPr>
          <w:vertAlign w:val="superscript"/>
        </w:rPr>
        <w:t>3</w:t>
      </w:r>
    </w:p>
    <w:p w14:paraId="32ED844D" w14:textId="77777777" w:rsidR="00990C42" w:rsidRDefault="00990C42" w:rsidP="00990C42">
      <w:r>
        <w:t>HOW MUCH DOES VITAMIN IV THERAPY COST?</w:t>
      </w:r>
    </w:p>
    <w:p w14:paraId="5CF94959" w14:textId="4F45A884" w:rsidR="00990C42" w:rsidRDefault="0075073C" w:rsidP="00990C42">
      <w:r>
        <w:t>Drips from the IV bar at</w:t>
      </w:r>
      <w:r w:rsidR="00990C42">
        <w:t xml:space="preserve"> Body Morph MD are customized by our physician for the unique needs of the individual patient. Therefore, IV Vitamin therapy cost varies per individual. Prices fluctuate, depending on the specific IV cocktail prescribed, the number of IV drips utilized, and discounts from promotions or package pricing. During your consultation, IV drip cost will be explained in detail. If Vitamin IV therapy is right for you, we will customize your treatment plan to match your needs and fit your budget. </w:t>
      </w:r>
    </w:p>
    <w:p w14:paraId="1CFAEF2C" w14:textId="02CDCA2E" w:rsidR="00A501FD" w:rsidRDefault="00C96375" w:rsidP="00D70EE5">
      <w:r>
        <w:t>IV VITAMIN THERAPY NEAR ME</w:t>
      </w:r>
    </w:p>
    <w:p w14:paraId="3F79D69F" w14:textId="72CAE285" w:rsidR="00C96375" w:rsidRDefault="008C7AE1" w:rsidP="00D70EE5">
      <w:r>
        <w:t xml:space="preserve">Body Morph MD is a prominent IV bar in </w:t>
      </w:r>
      <w:r w:rsidR="00620EE0">
        <w:t>Yonkers</w:t>
      </w:r>
      <w:r>
        <w:t xml:space="preserve">. Individuals living in Yonkers, </w:t>
      </w:r>
      <w:r w:rsidR="00620EE0">
        <w:t xml:space="preserve">and the Upper West Side communities of </w:t>
      </w:r>
      <w:bookmarkStart w:id="0" w:name="_GoBack"/>
      <w:bookmarkEnd w:id="0"/>
      <w:r>
        <w:t>Greenwich</w:t>
      </w:r>
      <w:r w:rsidR="008228F2">
        <w:t>,</w:t>
      </w:r>
      <w:r>
        <w:t xml:space="preserve"> and Westchester come to Body Morph MD for high-quality, doctor curated IV cocktails and unparalleled patient service and care. Learn more about IV Vitamin Therapy and discover what IV drips can do for your health and well-being. Schedule a </w:t>
      </w:r>
      <w:r w:rsidR="008228F2">
        <w:t>complimentary</w:t>
      </w:r>
      <w:r>
        <w:t xml:space="preserve"> consultation with Body Morph MD by reaching out online or calling (</w:t>
      </w:r>
      <w:r w:rsidRPr="00B2545F">
        <w:t>914) 391 1274</w:t>
      </w:r>
      <w:r>
        <w:t xml:space="preserve"> today.</w:t>
      </w:r>
    </w:p>
    <w:p w14:paraId="46E3ADE4" w14:textId="77777777" w:rsidR="00A501FD" w:rsidRPr="00BC3EB1" w:rsidRDefault="00A501FD" w:rsidP="00A501FD">
      <w:r w:rsidRPr="00BC3EB1">
        <w:t>Sources:</w:t>
      </w:r>
    </w:p>
    <w:p w14:paraId="2792EADB" w14:textId="77777777" w:rsidR="00A501FD" w:rsidRPr="00BC3EB1" w:rsidRDefault="00A501FD" w:rsidP="00A501FD">
      <w:pPr>
        <w:spacing w:before="309" w:after="155"/>
        <w:outlineLvl w:val="0"/>
      </w:pPr>
      <w:r>
        <w:rPr>
          <w:rFonts w:cstheme="minorHAnsi"/>
        </w:rPr>
        <w:t>¹</w:t>
      </w:r>
      <w:r>
        <w:t xml:space="preserve"> </w:t>
      </w:r>
      <w:hyperlink r:id="rId5" w:history="1">
        <w:r w:rsidRPr="00BC3EB1">
          <w:t>“Discovering the link between nutrition and skin aging.”</w:t>
        </w:r>
      </w:hyperlink>
      <w:r w:rsidRPr="00BC3EB1">
        <w:t xml:space="preserve"> Dermato-Endocrinology. 2012.</w:t>
      </w:r>
    </w:p>
    <w:p w14:paraId="4A48A408" w14:textId="77777777" w:rsidR="00A501FD" w:rsidRPr="00BC3EB1" w:rsidRDefault="00A501FD" w:rsidP="00A501FD">
      <w:pPr>
        <w:spacing w:before="309" w:after="155"/>
        <w:outlineLvl w:val="0"/>
      </w:pPr>
      <w:r>
        <w:rPr>
          <w:rFonts w:cstheme="minorHAnsi"/>
        </w:rPr>
        <w:t>²</w:t>
      </w:r>
      <w:r>
        <w:t xml:space="preserve"> </w:t>
      </w:r>
      <w:hyperlink r:id="rId6" w:history="1">
        <w:r w:rsidRPr="00BC3EB1">
          <w:t>“Larger doses of vitamin C may lead to a greater reduction in common cold duration.”</w:t>
        </w:r>
      </w:hyperlink>
      <w:r w:rsidRPr="00BC3EB1">
        <w:t xml:space="preserve"> </w:t>
      </w:r>
      <w:r w:rsidRPr="00083BC4">
        <w:rPr>
          <w:noProof/>
        </w:rPr>
        <w:t>University</w:t>
      </w:r>
      <w:r w:rsidRPr="00BC3EB1">
        <w:t xml:space="preserve"> of Helsinki.</w:t>
      </w:r>
    </w:p>
    <w:p w14:paraId="5FC9A3E4" w14:textId="77777777" w:rsidR="00A501FD" w:rsidRPr="00BC3EB1" w:rsidRDefault="00A501FD" w:rsidP="00A501FD">
      <w:pPr>
        <w:spacing w:before="309" w:after="155"/>
        <w:outlineLvl w:val="0"/>
      </w:pPr>
      <w:r>
        <w:rPr>
          <w:rFonts w:cstheme="minorHAnsi"/>
        </w:rPr>
        <w:t>³</w:t>
      </w:r>
      <w:r>
        <w:t xml:space="preserve"> </w:t>
      </w:r>
      <w:hyperlink r:id="rId7" w:history="1">
        <w:r w:rsidRPr="00BC3EB1">
          <w:t>“Vitamin and mineral status: effects on physical performance.”</w:t>
        </w:r>
      </w:hyperlink>
      <w:r w:rsidRPr="00BC3EB1">
        <w:t xml:space="preserve"> Nutrition. 2004.</w:t>
      </w:r>
    </w:p>
    <w:p w14:paraId="25C6637E" w14:textId="77777777" w:rsidR="00A501FD" w:rsidRDefault="00A501FD" w:rsidP="00D70EE5"/>
    <w:sectPr w:rsidR="00A5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103D4"/>
    <w:multiLevelType w:val="hybridMultilevel"/>
    <w:tmpl w:val="F61E8FB2"/>
    <w:lvl w:ilvl="0" w:tplc="9EC6B7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71943"/>
    <w:multiLevelType w:val="hybridMultilevel"/>
    <w:tmpl w:val="28C21118"/>
    <w:lvl w:ilvl="0" w:tplc="9EC6B7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zMjA1NTYyNjUzMTVT0lEKTi0uzszPAykwqgUATCcAWiwAAAA="/>
  </w:docVars>
  <w:rsids>
    <w:rsidRoot w:val="00386BB3"/>
    <w:rsid w:val="001435F4"/>
    <w:rsid w:val="001F5B6F"/>
    <w:rsid w:val="002118A5"/>
    <w:rsid w:val="00386BB3"/>
    <w:rsid w:val="00620EE0"/>
    <w:rsid w:val="0075073C"/>
    <w:rsid w:val="007D6EB0"/>
    <w:rsid w:val="008228F2"/>
    <w:rsid w:val="008C7AE1"/>
    <w:rsid w:val="00990C42"/>
    <w:rsid w:val="00A45191"/>
    <w:rsid w:val="00A501FD"/>
    <w:rsid w:val="00A9155A"/>
    <w:rsid w:val="00C96375"/>
    <w:rsid w:val="00D70EE5"/>
    <w:rsid w:val="00E82E5F"/>
    <w:rsid w:val="00FD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E13D"/>
  <w15:chartTrackingRefBased/>
  <w15:docId w15:val="{E6F0C583-DEB1-42A7-8064-211DA0D5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1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9</cp:revision>
  <dcterms:created xsi:type="dcterms:W3CDTF">2020-02-19T21:15:00Z</dcterms:created>
  <dcterms:modified xsi:type="dcterms:W3CDTF">2020-02-20T23:07:00Z</dcterms:modified>
</cp:coreProperties>
</file>