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6E7A" w14:textId="77777777" w:rsidR="005B50F9" w:rsidRDefault="005B50F9" w:rsidP="00224BE5">
      <w:pPr>
        <w:tabs>
          <w:tab w:val="left" w:pos="270"/>
          <w:tab w:val="left" w:pos="3600"/>
          <w:tab w:val="left" w:pos="8640"/>
        </w:tabs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54100EF4" w14:textId="4F8280E8" w:rsidR="005B50F9" w:rsidRDefault="005B50F9" w:rsidP="00224BE5">
      <w:pPr>
        <w:tabs>
          <w:tab w:val="left" w:pos="270"/>
          <w:tab w:val="left" w:pos="3600"/>
          <w:tab w:val="left" w:pos="8640"/>
        </w:tabs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5C982B15" wp14:editId="42417A82">
            <wp:extent cx="2000250" cy="432666"/>
            <wp:effectExtent l="0" t="0" r="0" b="5715"/>
            <wp:docPr id="3" name="Picture 3" descr="EmpowerRF Logo No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powerRF Logo No 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317" cy="43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6EDE5" w14:textId="77777777" w:rsidR="005B50F9" w:rsidRDefault="005B50F9" w:rsidP="00224BE5">
      <w:pPr>
        <w:tabs>
          <w:tab w:val="left" w:pos="270"/>
          <w:tab w:val="left" w:pos="3600"/>
          <w:tab w:val="left" w:pos="8640"/>
        </w:tabs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07210527" w14:textId="635167C4" w:rsidR="005B50F9" w:rsidRPr="00A73019" w:rsidRDefault="005B50F9" w:rsidP="00224BE5">
      <w:pPr>
        <w:tabs>
          <w:tab w:val="left" w:pos="270"/>
          <w:tab w:val="left" w:pos="3600"/>
          <w:tab w:val="left" w:pos="8640"/>
          <w:tab w:val="left" w:pos="9360"/>
        </w:tabs>
        <w:spacing w:after="0" w:line="240" w:lineRule="auto"/>
        <w:jc w:val="both"/>
        <w:outlineLvl w:val="1"/>
        <w:rPr>
          <w:rFonts w:eastAsia="Times New Roman" w:cstheme="minorHAnsi"/>
          <w:color w:val="000000"/>
          <w:sz w:val="20"/>
          <w:szCs w:val="20"/>
        </w:rPr>
      </w:pPr>
      <w:r w:rsidRPr="00A73019">
        <w:rPr>
          <w:rFonts w:eastAsia="Times New Roman" w:cstheme="minorHAnsi"/>
          <w:color w:val="000000"/>
          <w:sz w:val="20"/>
          <w:szCs w:val="20"/>
        </w:rPr>
        <w:t>We are excited to add a great new platform for women’s health called EMPOWER RF.</w:t>
      </w:r>
      <w:r w:rsidR="00FC252E" w:rsidRPr="00A73019">
        <w:rPr>
          <w:rFonts w:eastAsia="Times New Roman" w:cstheme="minorHAnsi"/>
          <w:color w:val="000000"/>
          <w:sz w:val="20"/>
          <w:szCs w:val="20"/>
        </w:rPr>
        <w:t xml:space="preserve">  If your concern is incontinence, vaginal dryness, lack of sensation or laxity (</w:t>
      </w:r>
      <w:r w:rsidR="00FC252E" w:rsidRPr="00A73019">
        <w:rPr>
          <w:rFonts w:eastAsia="Times New Roman" w:cstheme="minorHAnsi"/>
          <w:color w:val="000000"/>
          <w:sz w:val="20"/>
          <w:szCs w:val="20"/>
        </w:rPr>
        <w:t>internal or external</w:t>
      </w:r>
      <w:r w:rsidR="00FC252E" w:rsidRPr="00A73019">
        <w:rPr>
          <w:rFonts w:eastAsia="Times New Roman" w:cstheme="minorHAnsi"/>
          <w:color w:val="000000"/>
          <w:sz w:val="20"/>
          <w:szCs w:val="20"/>
        </w:rPr>
        <w:t>)</w:t>
      </w:r>
      <w:r w:rsidR="00224BE5" w:rsidRPr="00A73019">
        <w:rPr>
          <w:rFonts w:eastAsia="Times New Roman" w:cstheme="minorHAnsi"/>
          <w:color w:val="000000"/>
          <w:sz w:val="20"/>
          <w:szCs w:val="20"/>
        </w:rPr>
        <w:t>.</w:t>
      </w:r>
      <w:r w:rsidR="00FC252E" w:rsidRPr="00A73019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224BE5" w:rsidRPr="00A73019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FC252E" w:rsidRPr="00A73019">
        <w:rPr>
          <w:rFonts w:eastAsia="Times New Roman" w:cstheme="minorHAnsi"/>
          <w:color w:val="000000"/>
          <w:sz w:val="20"/>
          <w:szCs w:val="20"/>
        </w:rPr>
        <w:t>EMPOWER RF is the</w:t>
      </w:r>
      <w:r w:rsidR="00224BE5" w:rsidRPr="00A73019">
        <w:rPr>
          <w:rFonts w:eastAsia="Times New Roman" w:cstheme="minorHAnsi"/>
          <w:color w:val="000000"/>
          <w:sz w:val="20"/>
          <w:szCs w:val="20"/>
        </w:rPr>
        <w:t xml:space="preserve"> most effective device</w:t>
      </w:r>
      <w:r w:rsidR="00A73019" w:rsidRPr="00A73019">
        <w:rPr>
          <w:rFonts w:eastAsia="Times New Roman" w:cstheme="minorHAnsi"/>
          <w:color w:val="000000"/>
          <w:sz w:val="20"/>
          <w:szCs w:val="20"/>
        </w:rPr>
        <w:t xml:space="preserve"> on the market</w:t>
      </w:r>
      <w:r w:rsidR="00224BE5" w:rsidRPr="00A73019">
        <w:rPr>
          <w:rFonts w:eastAsia="Times New Roman" w:cstheme="minorHAnsi"/>
          <w:color w:val="000000"/>
          <w:sz w:val="20"/>
          <w:szCs w:val="20"/>
        </w:rPr>
        <w:t xml:space="preserve"> for treating these symptoms.</w:t>
      </w:r>
    </w:p>
    <w:p w14:paraId="68FEF6A2" w14:textId="77777777" w:rsidR="005B50F9" w:rsidRDefault="005B50F9" w:rsidP="00224BE5">
      <w:pPr>
        <w:tabs>
          <w:tab w:val="left" w:pos="270"/>
          <w:tab w:val="left" w:pos="3600"/>
          <w:tab w:val="left" w:pos="8640"/>
        </w:tabs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339DD688" w14:textId="77777777" w:rsidR="005B50F9" w:rsidRDefault="005B50F9" w:rsidP="00224BE5">
      <w:pPr>
        <w:tabs>
          <w:tab w:val="left" w:pos="270"/>
          <w:tab w:val="left" w:pos="3600"/>
          <w:tab w:val="left" w:pos="8640"/>
        </w:tabs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18608AE7" w14:textId="77777777" w:rsidR="005B50F9" w:rsidRDefault="005B50F9" w:rsidP="00224BE5">
      <w:pPr>
        <w:tabs>
          <w:tab w:val="left" w:pos="270"/>
          <w:tab w:val="left" w:pos="3600"/>
          <w:tab w:val="left" w:pos="8640"/>
        </w:tabs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4DBA7E8D" w14:textId="493BDB80" w:rsidR="002A482A" w:rsidRPr="00224BE5" w:rsidRDefault="002A482A" w:rsidP="00224BE5">
      <w:pPr>
        <w:tabs>
          <w:tab w:val="left" w:pos="270"/>
          <w:tab w:val="left" w:pos="3600"/>
          <w:tab w:val="left" w:pos="8640"/>
        </w:tabs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224BE5">
        <w:rPr>
          <w:rFonts w:eastAsia="Times New Roman" w:cstheme="minorHAnsi"/>
          <w:b/>
          <w:bCs/>
          <w:color w:val="000000"/>
          <w:sz w:val="28"/>
          <w:szCs w:val="28"/>
        </w:rPr>
        <w:t xml:space="preserve">Women’s Wellness </w:t>
      </w:r>
      <w:r w:rsidR="00D56846" w:rsidRPr="00224BE5">
        <w:rPr>
          <w:rFonts w:eastAsia="Times New Roman" w:cstheme="minorHAnsi"/>
          <w:b/>
          <w:bCs/>
          <w:color w:val="000000"/>
          <w:sz w:val="28"/>
          <w:szCs w:val="28"/>
        </w:rPr>
        <w:t>Treatments</w:t>
      </w:r>
    </w:p>
    <w:p w14:paraId="0695BD52" w14:textId="77777777" w:rsidR="002A482A" w:rsidRPr="00261C2C" w:rsidRDefault="002A482A" w:rsidP="00224BE5">
      <w:pPr>
        <w:tabs>
          <w:tab w:val="left" w:pos="270"/>
          <w:tab w:val="left" w:pos="3600"/>
          <w:tab w:val="left" w:pos="8640"/>
        </w:tabs>
        <w:spacing w:after="0" w:line="240" w:lineRule="auto"/>
        <w:outlineLvl w:val="1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398C9AF4" w14:textId="77777777" w:rsidR="002A482A" w:rsidRDefault="002A482A" w:rsidP="00224BE5">
      <w:pPr>
        <w:pStyle w:val="ListParagraph"/>
        <w:numPr>
          <w:ilvl w:val="0"/>
          <w:numId w:val="2"/>
        </w:numPr>
        <w:tabs>
          <w:tab w:val="left" w:pos="270"/>
          <w:tab w:val="left" w:pos="3600"/>
          <w:tab w:val="left" w:pos="8640"/>
        </w:tabs>
        <w:spacing w:after="0" w:line="240" w:lineRule="auto"/>
        <w:ind w:left="0" w:firstLine="0"/>
        <w:outlineLvl w:val="1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Vaginal Dryness</w:t>
      </w:r>
    </w:p>
    <w:p w14:paraId="622143E7" w14:textId="77777777" w:rsidR="002A482A" w:rsidRDefault="002A482A" w:rsidP="00224BE5">
      <w:pPr>
        <w:pStyle w:val="ListParagraph"/>
        <w:numPr>
          <w:ilvl w:val="0"/>
          <w:numId w:val="2"/>
        </w:numPr>
        <w:tabs>
          <w:tab w:val="left" w:pos="270"/>
          <w:tab w:val="left" w:pos="3600"/>
          <w:tab w:val="left" w:pos="8640"/>
        </w:tabs>
        <w:spacing w:after="0" w:line="240" w:lineRule="auto"/>
        <w:ind w:left="0" w:firstLine="0"/>
        <w:outlineLvl w:val="1"/>
        <w:rPr>
          <w:rFonts w:eastAsia="Times New Roman" w:cstheme="minorHAnsi"/>
          <w:color w:val="000000"/>
          <w:sz w:val="20"/>
          <w:szCs w:val="20"/>
        </w:rPr>
      </w:pPr>
      <w:r w:rsidRPr="009F1B00">
        <w:rPr>
          <w:rFonts w:eastAsia="Times New Roman" w:cstheme="minorHAnsi"/>
          <w:color w:val="000000"/>
          <w:sz w:val="20"/>
          <w:szCs w:val="20"/>
        </w:rPr>
        <w:t>Loss of vaginal sensation</w:t>
      </w:r>
    </w:p>
    <w:p w14:paraId="3136D6C7" w14:textId="77777777" w:rsidR="002A482A" w:rsidRDefault="002A482A" w:rsidP="00224BE5">
      <w:pPr>
        <w:pStyle w:val="ListParagraph"/>
        <w:numPr>
          <w:ilvl w:val="0"/>
          <w:numId w:val="2"/>
        </w:numPr>
        <w:tabs>
          <w:tab w:val="left" w:pos="270"/>
          <w:tab w:val="left" w:pos="3600"/>
          <w:tab w:val="left" w:pos="8640"/>
        </w:tabs>
        <w:spacing w:after="0" w:line="240" w:lineRule="auto"/>
        <w:ind w:left="0" w:firstLine="0"/>
        <w:outlineLvl w:val="1"/>
        <w:rPr>
          <w:rFonts w:eastAsia="Times New Roman" w:cstheme="minorHAnsi"/>
          <w:color w:val="000000"/>
          <w:sz w:val="20"/>
          <w:szCs w:val="20"/>
        </w:rPr>
      </w:pPr>
      <w:r w:rsidRPr="009F1B00">
        <w:rPr>
          <w:rFonts w:eastAsia="Times New Roman" w:cstheme="minorHAnsi"/>
          <w:color w:val="000000"/>
          <w:sz w:val="20"/>
          <w:szCs w:val="20"/>
        </w:rPr>
        <w:t>Vaginal numbness</w:t>
      </w:r>
    </w:p>
    <w:p w14:paraId="1FDA4C50" w14:textId="77777777" w:rsidR="002A482A" w:rsidRDefault="002A482A" w:rsidP="00224BE5">
      <w:pPr>
        <w:pStyle w:val="ListParagraph"/>
        <w:numPr>
          <w:ilvl w:val="0"/>
          <w:numId w:val="2"/>
        </w:numPr>
        <w:tabs>
          <w:tab w:val="left" w:pos="270"/>
          <w:tab w:val="left" w:pos="3600"/>
          <w:tab w:val="left" w:pos="8640"/>
        </w:tabs>
        <w:spacing w:after="0" w:line="240" w:lineRule="auto"/>
        <w:ind w:left="0" w:firstLine="0"/>
        <w:outlineLvl w:val="1"/>
        <w:rPr>
          <w:rFonts w:eastAsia="Times New Roman" w:cstheme="minorHAnsi"/>
          <w:color w:val="000000"/>
          <w:sz w:val="20"/>
          <w:szCs w:val="20"/>
        </w:rPr>
      </w:pPr>
      <w:r w:rsidRPr="009F1B00">
        <w:rPr>
          <w:rFonts w:eastAsia="Times New Roman" w:cstheme="minorHAnsi"/>
          <w:color w:val="000000"/>
          <w:sz w:val="20"/>
          <w:szCs w:val="20"/>
        </w:rPr>
        <w:t>Urinary incontinence</w:t>
      </w:r>
    </w:p>
    <w:p w14:paraId="14AE5F80" w14:textId="77777777" w:rsidR="002A482A" w:rsidRDefault="002A482A" w:rsidP="00224BE5">
      <w:pPr>
        <w:pStyle w:val="ListParagraph"/>
        <w:numPr>
          <w:ilvl w:val="0"/>
          <w:numId w:val="2"/>
        </w:numPr>
        <w:tabs>
          <w:tab w:val="left" w:pos="270"/>
          <w:tab w:val="left" w:pos="3600"/>
          <w:tab w:val="left" w:pos="8640"/>
        </w:tabs>
        <w:spacing w:after="0" w:line="240" w:lineRule="auto"/>
        <w:ind w:left="0" w:firstLine="0"/>
        <w:outlineLvl w:val="1"/>
        <w:rPr>
          <w:rFonts w:eastAsia="Times New Roman" w:cstheme="minorHAnsi"/>
          <w:color w:val="000000"/>
          <w:sz w:val="20"/>
          <w:szCs w:val="20"/>
        </w:rPr>
      </w:pPr>
      <w:r w:rsidRPr="009F1B00">
        <w:rPr>
          <w:rFonts w:eastAsia="Times New Roman" w:cstheme="minorHAnsi"/>
          <w:color w:val="000000"/>
          <w:sz w:val="20"/>
          <w:szCs w:val="20"/>
        </w:rPr>
        <w:t>Dropping and weakness of pelvic floor muscles</w:t>
      </w:r>
    </w:p>
    <w:p w14:paraId="00925B17" w14:textId="77777777" w:rsidR="002A482A" w:rsidRDefault="002A482A" w:rsidP="00224BE5">
      <w:pPr>
        <w:pStyle w:val="ListParagraph"/>
        <w:numPr>
          <w:ilvl w:val="0"/>
          <w:numId w:val="2"/>
        </w:numPr>
        <w:tabs>
          <w:tab w:val="left" w:pos="270"/>
          <w:tab w:val="left" w:pos="3600"/>
          <w:tab w:val="left" w:pos="8640"/>
        </w:tabs>
        <w:spacing w:after="0" w:line="240" w:lineRule="auto"/>
        <w:ind w:left="0" w:firstLine="0"/>
        <w:outlineLvl w:val="1"/>
        <w:rPr>
          <w:rFonts w:eastAsia="Times New Roman" w:cstheme="minorHAnsi"/>
          <w:color w:val="000000"/>
          <w:sz w:val="20"/>
          <w:szCs w:val="20"/>
        </w:rPr>
      </w:pPr>
      <w:r w:rsidRPr="009F1B00">
        <w:rPr>
          <w:rFonts w:eastAsia="Times New Roman" w:cstheme="minorHAnsi"/>
          <w:color w:val="000000"/>
          <w:sz w:val="20"/>
          <w:szCs w:val="20"/>
        </w:rPr>
        <w:t>Vaginal discomfort</w:t>
      </w:r>
    </w:p>
    <w:p w14:paraId="09BD2D91" w14:textId="77777777" w:rsidR="002A482A" w:rsidRDefault="002A482A" w:rsidP="00224BE5">
      <w:pPr>
        <w:pStyle w:val="ListParagraph"/>
        <w:numPr>
          <w:ilvl w:val="0"/>
          <w:numId w:val="2"/>
        </w:numPr>
        <w:tabs>
          <w:tab w:val="left" w:pos="270"/>
          <w:tab w:val="left" w:pos="3600"/>
          <w:tab w:val="left" w:pos="8640"/>
        </w:tabs>
        <w:spacing w:after="0" w:line="240" w:lineRule="auto"/>
        <w:ind w:left="0" w:firstLine="0"/>
        <w:outlineLvl w:val="1"/>
        <w:rPr>
          <w:rFonts w:eastAsia="Times New Roman" w:cstheme="minorHAnsi"/>
          <w:color w:val="000000"/>
          <w:sz w:val="20"/>
          <w:szCs w:val="20"/>
        </w:rPr>
      </w:pPr>
      <w:r w:rsidRPr="009F1B00">
        <w:rPr>
          <w:rFonts w:eastAsia="Times New Roman" w:cstheme="minorHAnsi"/>
          <w:color w:val="000000"/>
          <w:sz w:val="20"/>
          <w:szCs w:val="20"/>
        </w:rPr>
        <w:t>Vaginal laxity</w:t>
      </w:r>
    </w:p>
    <w:p w14:paraId="3989CD99" w14:textId="77777777" w:rsidR="002A482A" w:rsidRDefault="002A482A" w:rsidP="00224BE5">
      <w:pPr>
        <w:pStyle w:val="ListParagraph"/>
        <w:numPr>
          <w:ilvl w:val="0"/>
          <w:numId w:val="2"/>
        </w:numPr>
        <w:tabs>
          <w:tab w:val="left" w:pos="270"/>
          <w:tab w:val="left" w:pos="3600"/>
          <w:tab w:val="left" w:pos="8640"/>
        </w:tabs>
        <w:spacing w:after="0" w:line="240" w:lineRule="auto"/>
        <w:ind w:left="0" w:firstLine="0"/>
        <w:outlineLvl w:val="1"/>
        <w:rPr>
          <w:rFonts w:eastAsia="Times New Roman" w:cstheme="minorHAnsi"/>
          <w:color w:val="000000"/>
          <w:sz w:val="20"/>
          <w:szCs w:val="20"/>
        </w:rPr>
      </w:pPr>
      <w:r w:rsidRPr="009F1B00">
        <w:rPr>
          <w:rFonts w:eastAsia="Times New Roman" w:cstheme="minorHAnsi"/>
          <w:color w:val="000000"/>
          <w:sz w:val="20"/>
          <w:szCs w:val="20"/>
        </w:rPr>
        <w:t>Painful intercourse</w:t>
      </w:r>
    </w:p>
    <w:p w14:paraId="76A13537" w14:textId="77777777" w:rsidR="002A482A" w:rsidRPr="009F1B00" w:rsidRDefault="002A482A" w:rsidP="00224BE5">
      <w:pPr>
        <w:pStyle w:val="ListParagraph"/>
        <w:numPr>
          <w:ilvl w:val="0"/>
          <w:numId w:val="2"/>
        </w:numPr>
        <w:tabs>
          <w:tab w:val="left" w:pos="270"/>
          <w:tab w:val="left" w:pos="3600"/>
          <w:tab w:val="left" w:pos="8640"/>
        </w:tabs>
        <w:spacing w:after="0" w:line="240" w:lineRule="auto"/>
        <w:ind w:left="0" w:firstLine="0"/>
        <w:outlineLvl w:val="1"/>
        <w:rPr>
          <w:rFonts w:eastAsia="Times New Roman" w:cstheme="minorHAnsi"/>
          <w:color w:val="000000"/>
          <w:sz w:val="20"/>
          <w:szCs w:val="20"/>
        </w:rPr>
      </w:pPr>
      <w:r w:rsidRPr="009F1B00">
        <w:rPr>
          <w:rFonts w:eastAsia="Times New Roman" w:cstheme="minorHAnsi"/>
          <w:color w:val="000000"/>
          <w:sz w:val="20"/>
          <w:szCs w:val="20"/>
        </w:rPr>
        <w:t>Lack of pleasure</w:t>
      </w:r>
    </w:p>
    <w:p w14:paraId="7A5E40E2" w14:textId="306BBCED" w:rsidR="002A482A" w:rsidRPr="00097827" w:rsidRDefault="002A482A" w:rsidP="00224BE5">
      <w:pPr>
        <w:shd w:val="clear" w:color="auto" w:fill="FFFFFF"/>
        <w:tabs>
          <w:tab w:val="left" w:pos="270"/>
          <w:tab w:val="left" w:pos="3600"/>
          <w:tab w:val="left" w:pos="8640"/>
        </w:tabs>
        <w:spacing w:before="240"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</w:rPr>
      </w:pPr>
      <w:proofErr w:type="spellStart"/>
      <w:r w:rsidRPr="005B50F9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V</w:t>
      </w:r>
      <w:r w:rsidRPr="005B50F9">
        <w:rPr>
          <w:rFonts w:eastAsia="Times New Roman" w:cstheme="minorHAnsi"/>
          <w:b/>
          <w:bCs/>
          <w:color w:val="000000"/>
          <w:sz w:val="28"/>
          <w:szCs w:val="28"/>
        </w:rPr>
        <w:t>Tone</w:t>
      </w:r>
      <w:proofErr w:type="spellEnd"/>
      <w:r w:rsidRPr="002A482A">
        <w:rPr>
          <w:rFonts w:eastAsia="Times New Roman" w:cstheme="minorHAnsi"/>
          <w:color w:val="000000"/>
          <w:sz w:val="20"/>
          <w:szCs w:val="20"/>
        </w:rPr>
        <w:t xml:space="preserve"> is a unique</w:t>
      </w:r>
      <w:r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Pr="002A482A">
        <w:rPr>
          <w:rFonts w:eastAsia="Times New Roman" w:cstheme="minorHAnsi"/>
          <w:color w:val="000000"/>
          <w:sz w:val="20"/>
          <w:szCs w:val="20"/>
        </w:rPr>
        <w:t xml:space="preserve">treatment </w:t>
      </w:r>
      <w:r>
        <w:rPr>
          <w:rFonts w:eastAsia="Times New Roman" w:cstheme="minorHAnsi"/>
          <w:color w:val="000000"/>
          <w:sz w:val="20"/>
          <w:szCs w:val="20"/>
        </w:rPr>
        <w:t xml:space="preserve">that </w:t>
      </w:r>
      <w:r w:rsidRPr="002A482A">
        <w:rPr>
          <w:rFonts w:eastAsia="Times New Roman" w:cstheme="minorHAnsi"/>
          <w:color w:val="000000"/>
          <w:sz w:val="20"/>
          <w:szCs w:val="20"/>
        </w:rPr>
        <w:t>strengthens the pelvic floor muscles</w:t>
      </w:r>
      <w:r>
        <w:rPr>
          <w:rFonts w:eastAsia="Times New Roman" w:cstheme="minorHAnsi"/>
          <w:color w:val="000000"/>
          <w:sz w:val="20"/>
          <w:szCs w:val="20"/>
        </w:rPr>
        <w:t xml:space="preserve"> and</w:t>
      </w:r>
      <w:r w:rsidRPr="002A482A">
        <w:rPr>
          <w:rFonts w:eastAsia="Times New Roman" w:cstheme="minorHAnsi"/>
          <w:color w:val="000000"/>
          <w:sz w:val="20"/>
          <w:szCs w:val="20"/>
        </w:rPr>
        <w:t xml:space="preserve"> tightens the vagina</w:t>
      </w:r>
      <w:r>
        <w:rPr>
          <w:rFonts w:eastAsia="Times New Roman" w:cstheme="minorHAnsi"/>
          <w:color w:val="000000"/>
          <w:sz w:val="20"/>
          <w:szCs w:val="20"/>
        </w:rPr>
        <w:t xml:space="preserve">.  </w:t>
      </w:r>
      <w:r w:rsidRPr="005B50F9">
        <w:rPr>
          <w:rFonts w:eastAsia="Times New Roman" w:cstheme="minorHAnsi"/>
          <w:b/>
          <w:bCs/>
          <w:color w:val="000000"/>
          <w:sz w:val="20"/>
          <w:szCs w:val="20"/>
        </w:rPr>
        <w:t>This is a fantastic non-surgical options for urinary incontinence.</w:t>
      </w:r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2D0FF3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931AF3">
        <w:rPr>
          <w:rFonts w:eastAsia="Times New Roman" w:cstheme="minorHAnsi"/>
          <w:color w:val="000000"/>
          <w:sz w:val="20"/>
          <w:szCs w:val="20"/>
        </w:rPr>
        <w:t>An applicator is gently inserted into the vagina which emits electrical muscle stimulation (EMS) t</w:t>
      </w:r>
      <w:r w:rsidR="00EB0FBD">
        <w:rPr>
          <w:rFonts w:eastAsia="Times New Roman" w:cstheme="minorHAnsi"/>
          <w:color w:val="000000"/>
          <w:sz w:val="20"/>
          <w:szCs w:val="20"/>
        </w:rPr>
        <w:t>o</w:t>
      </w:r>
      <w:r w:rsidRPr="00931AF3">
        <w:rPr>
          <w:rFonts w:eastAsia="Times New Roman" w:cstheme="minorHAnsi"/>
          <w:color w:val="000000"/>
          <w:sz w:val="20"/>
          <w:szCs w:val="20"/>
        </w:rPr>
        <w:t xml:space="preserve"> stimulate and contract the muscle</w:t>
      </w:r>
      <w:r w:rsidR="002D0FF3">
        <w:rPr>
          <w:rFonts w:eastAsia="Times New Roman" w:cstheme="minorHAnsi"/>
          <w:color w:val="000000"/>
          <w:sz w:val="20"/>
          <w:szCs w:val="20"/>
        </w:rPr>
        <w:t xml:space="preserve">s helping to </w:t>
      </w:r>
      <w:r w:rsidR="002D0FF3" w:rsidRPr="00931AF3">
        <w:rPr>
          <w:rFonts w:eastAsia="Times New Roman" w:cstheme="minorHAnsi"/>
          <w:color w:val="000000"/>
          <w:sz w:val="20"/>
          <w:szCs w:val="20"/>
        </w:rPr>
        <w:t>rehabilitate</w:t>
      </w:r>
      <w:r w:rsidRPr="00931AF3">
        <w:rPr>
          <w:rFonts w:eastAsia="Times New Roman" w:cstheme="minorHAnsi"/>
          <w:color w:val="000000"/>
          <w:sz w:val="20"/>
          <w:szCs w:val="20"/>
        </w:rPr>
        <w:t xml:space="preserve"> weak pelvic floor muscles</w:t>
      </w:r>
      <w:r>
        <w:rPr>
          <w:rFonts w:eastAsia="Times New Roman" w:cstheme="minorHAnsi"/>
          <w:color w:val="000000"/>
          <w:sz w:val="20"/>
          <w:szCs w:val="20"/>
        </w:rPr>
        <w:t>.</w:t>
      </w:r>
      <w:r w:rsidRPr="00931AF3">
        <w:rPr>
          <w:rFonts w:eastAsia="Times New Roman" w:cstheme="minorHAnsi"/>
          <w:color w:val="000000"/>
          <w:sz w:val="20"/>
          <w:szCs w:val="20"/>
        </w:rPr>
        <w:t xml:space="preserve">  </w:t>
      </w:r>
      <w:r w:rsidRPr="00931AF3">
        <w:rPr>
          <w:rFonts w:eastAsia="Times New Roman" w:cstheme="minorHAnsi"/>
          <w:color w:val="2A2A2A"/>
          <w:sz w:val="20"/>
          <w:szCs w:val="20"/>
        </w:rPr>
        <w:t>Most patients need week</w:t>
      </w:r>
      <w:r>
        <w:rPr>
          <w:rFonts w:eastAsia="Times New Roman" w:cstheme="minorHAnsi"/>
          <w:color w:val="2A2A2A"/>
          <w:sz w:val="20"/>
          <w:szCs w:val="20"/>
        </w:rPr>
        <w:t>ly treatments</w:t>
      </w:r>
      <w:r w:rsidRPr="00931AF3">
        <w:rPr>
          <w:rFonts w:eastAsia="Times New Roman" w:cstheme="minorHAnsi"/>
          <w:color w:val="2A2A2A"/>
          <w:sz w:val="20"/>
          <w:szCs w:val="20"/>
        </w:rPr>
        <w:t xml:space="preserve"> for </w:t>
      </w:r>
      <w:r>
        <w:rPr>
          <w:rFonts w:eastAsia="Times New Roman" w:cstheme="minorHAnsi"/>
          <w:color w:val="2A2A2A"/>
          <w:sz w:val="20"/>
          <w:szCs w:val="20"/>
        </w:rPr>
        <w:t>six</w:t>
      </w:r>
      <w:r w:rsidRPr="00931AF3">
        <w:rPr>
          <w:rFonts w:eastAsia="Times New Roman" w:cstheme="minorHAnsi"/>
          <w:color w:val="2A2A2A"/>
          <w:sz w:val="20"/>
          <w:szCs w:val="20"/>
        </w:rPr>
        <w:t xml:space="preserve"> weeks to achieve ideal results.</w:t>
      </w:r>
    </w:p>
    <w:p w14:paraId="0CEC0B33" w14:textId="5C8807C0" w:rsidR="002A482A" w:rsidRPr="000A1D6E" w:rsidRDefault="002A482A" w:rsidP="00224BE5">
      <w:pPr>
        <w:shd w:val="clear" w:color="auto" w:fill="FFFFFF"/>
        <w:tabs>
          <w:tab w:val="left" w:pos="270"/>
          <w:tab w:val="left" w:pos="3600"/>
          <w:tab w:val="left" w:pos="8640"/>
        </w:tabs>
        <w:spacing w:before="240" w:after="0" w:line="240" w:lineRule="auto"/>
        <w:jc w:val="both"/>
        <w:rPr>
          <w:rFonts w:eastAsia="Times New Roman" w:cstheme="minorHAnsi"/>
          <w:color w:val="2A2A2A"/>
          <w:sz w:val="20"/>
          <w:szCs w:val="20"/>
        </w:rPr>
      </w:pPr>
      <w:proofErr w:type="spellStart"/>
      <w:r w:rsidRPr="005B50F9">
        <w:rPr>
          <w:rFonts w:eastAsia="Times New Roman" w:cstheme="minorHAnsi"/>
          <w:b/>
          <w:bCs/>
          <w:color w:val="000000"/>
          <w:sz w:val="28"/>
          <w:szCs w:val="28"/>
        </w:rPr>
        <w:t>Forma</w:t>
      </w:r>
      <w:r w:rsidRPr="005B50F9">
        <w:rPr>
          <w:rFonts w:eastAsia="Times New Roman" w:cstheme="minorHAnsi"/>
          <w:b/>
          <w:bCs/>
          <w:i/>
          <w:iCs/>
          <w:color w:val="000000"/>
          <w:sz w:val="28"/>
          <w:szCs w:val="28"/>
        </w:rPr>
        <w:t>V</w:t>
      </w:r>
      <w:proofErr w:type="spellEnd"/>
      <w:r w:rsidRPr="00FA5FD6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5B50F9">
        <w:rPr>
          <w:rFonts w:eastAsia="Times New Roman" w:cstheme="minorHAnsi"/>
          <w:b/>
          <w:bCs/>
          <w:color w:val="000000"/>
          <w:sz w:val="20"/>
          <w:szCs w:val="20"/>
        </w:rPr>
        <w:t>is a</w:t>
      </w:r>
      <w:r w:rsidR="002D0FF3" w:rsidRPr="005B50F9">
        <w:rPr>
          <w:rFonts w:eastAsia="Times New Roman" w:cstheme="minorHAnsi"/>
          <w:b/>
          <w:bCs/>
          <w:color w:val="000000"/>
          <w:sz w:val="20"/>
          <w:szCs w:val="20"/>
        </w:rPr>
        <w:t xml:space="preserve"> great</w:t>
      </w:r>
      <w:r w:rsidRPr="005B50F9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="002D0FF3" w:rsidRPr="005B50F9">
        <w:rPr>
          <w:rFonts w:eastAsia="Times New Roman" w:cstheme="minorHAnsi"/>
          <w:b/>
          <w:bCs/>
          <w:color w:val="000000"/>
          <w:sz w:val="20"/>
          <w:szCs w:val="20"/>
        </w:rPr>
        <w:t xml:space="preserve">postpartum </w:t>
      </w:r>
      <w:r w:rsidRPr="005B50F9">
        <w:rPr>
          <w:rFonts w:eastAsia="Times New Roman" w:cstheme="minorHAnsi"/>
          <w:b/>
          <w:bCs/>
          <w:color w:val="000000"/>
          <w:sz w:val="20"/>
          <w:szCs w:val="20"/>
        </w:rPr>
        <w:t>vaginal rejuvenation treatment designed to improve internal tightness, dryness and sensation.</w:t>
      </w:r>
      <w:r w:rsidR="002D0FF3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2D0FF3">
        <w:rPr>
          <w:rFonts w:eastAsia="Times New Roman" w:cstheme="minorHAnsi"/>
          <w:color w:val="000000"/>
          <w:sz w:val="20"/>
          <w:szCs w:val="20"/>
        </w:rPr>
        <w:t xml:space="preserve"> </w:t>
      </w:r>
      <w:proofErr w:type="spellStart"/>
      <w:r w:rsidRPr="002D0FF3">
        <w:rPr>
          <w:rFonts w:eastAsia="Times New Roman" w:cstheme="minorHAnsi"/>
          <w:color w:val="000000"/>
          <w:sz w:val="20"/>
          <w:szCs w:val="20"/>
        </w:rPr>
        <w:t>Forma</w:t>
      </w:r>
      <w:r w:rsidRPr="002D0FF3">
        <w:rPr>
          <w:rFonts w:eastAsia="Times New Roman" w:cstheme="minorHAnsi"/>
          <w:i/>
          <w:iCs/>
          <w:color w:val="000000"/>
          <w:sz w:val="20"/>
          <w:szCs w:val="20"/>
        </w:rPr>
        <w:t>V</w:t>
      </w:r>
      <w:proofErr w:type="spellEnd"/>
      <w:r w:rsidRPr="002D0FF3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FA5FD6">
        <w:rPr>
          <w:rFonts w:eastAsia="Times New Roman" w:cstheme="minorHAnsi"/>
          <w:color w:val="000000"/>
          <w:sz w:val="20"/>
          <w:szCs w:val="20"/>
        </w:rPr>
        <w:t xml:space="preserve">applies radiofrequency energy </w:t>
      </w:r>
      <w:r w:rsidRPr="00931AF3">
        <w:rPr>
          <w:rFonts w:eastAsia="Times New Roman" w:cstheme="minorHAnsi"/>
          <w:color w:val="000000"/>
          <w:sz w:val="20"/>
          <w:szCs w:val="20"/>
        </w:rPr>
        <w:t>to</w:t>
      </w:r>
      <w:r w:rsidR="002D0FF3">
        <w:rPr>
          <w:rFonts w:eastAsia="Times New Roman" w:cstheme="minorHAnsi"/>
          <w:color w:val="000000"/>
          <w:sz w:val="20"/>
          <w:szCs w:val="20"/>
        </w:rPr>
        <w:t xml:space="preserve"> both </w:t>
      </w:r>
      <w:r w:rsidR="009A5B7D">
        <w:rPr>
          <w:rFonts w:eastAsia="Times New Roman" w:cstheme="minorHAnsi"/>
          <w:color w:val="000000"/>
          <w:sz w:val="20"/>
          <w:szCs w:val="20"/>
        </w:rPr>
        <w:t xml:space="preserve">the </w:t>
      </w:r>
      <w:r w:rsidR="002D0FF3">
        <w:rPr>
          <w:rFonts w:eastAsia="Times New Roman" w:cstheme="minorHAnsi"/>
          <w:color w:val="000000"/>
          <w:sz w:val="20"/>
          <w:szCs w:val="20"/>
        </w:rPr>
        <w:t>external vulva and</w:t>
      </w:r>
      <w:r w:rsidRPr="00931AF3">
        <w:rPr>
          <w:rFonts w:eastAsia="Times New Roman" w:cstheme="minorHAnsi"/>
          <w:color w:val="000000"/>
          <w:sz w:val="20"/>
          <w:szCs w:val="20"/>
        </w:rPr>
        <w:t xml:space="preserve"> vagina</w:t>
      </w:r>
      <w:r w:rsidR="002D0FF3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931AF3">
        <w:rPr>
          <w:rFonts w:eastAsia="Times New Roman" w:cstheme="minorHAnsi"/>
          <w:color w:val="000000"/>
          <w:sz w:val="20"/>
          <w:szCs w:val="20"/>
        </w:rPr>
        <w:t>stimulat</w:t>
      </w:r>
      <w:r w:rsidR="009A5B7D">
        <w:rPr>
          <w:rFonts w:eastAsia="Times New Roman" w:cstheme="minorHAnsi"/>
          <w:color w:val="000000"/>
          <w:sz w:val="20"/>
          <w:szCs w:val="20"/>
        </w:rPr>
        <w:t>ing</w:t>
      </w:r>
      <w:r w:rsidRPr="00931AF3">
        <w:rPr>
          <w:rFonts w:eastAsia="Times New Roman" w:cstheme="minorHAnsi"/>
          <w:color w:val="000000"/>
          <w:sz w:val="20"/>
          <w:szCs w:val="20"/>
        </w:rPr>
        <w:t xml:space="preserve"> collagen and elastin</w:t>
      </w:r>
      <w:r w:rsidR="009A5B7D">
        <w:rPr>
          <w:rFonts w:eastAsia="Times New Roman" w:cstheme="minorHAnsi"/>
          <w:color w:val="000000"/>
          <w:sz w:val="20"/>
          <w:szCs w:val="20"/>
        </w:rPr>
        <w:t xml:space="preserve"> production</w:t>
      </w:r>
      <w:r w:rsidRPr="00931AF3">
        <w:rPr>
          <w:rFonts w:eastAsia="Times New Roman" w:cstheme="minorHAnsi"/>
          <w:color w:val="000000"/>
          <w:sz w:val="20"/>
          <w:szCs w:val="20"/>
        </w:rPr>
        <w:t>, which remodels and tightens the tissues and increases circulation</w:t>
      </w:r>
      <w:r>
        <w:rPr>
          <w:rFonts w:eastAsia="Times New Roman" w:cstheme="minorHAnsi"/>
          <w:color w:val="000000"/>
          <w:sz w:val="20"/>
          <w:szCs w:val="20"/>
        </w:rPr>
        <w:t>.</w:t>
      </w:r>
      <w:r w:rsidR="00097827">
        <w:rPr>
          <w:rFonts w:eastAsia="Times New Roman" w:cstheme="minorHAnsi"/>
          <w:color w:val="000000"/>
          <w:sz w:val="20"/>
          <w:szCs w:val="20"/>
        </w:rPr>
        <w:t xml:space="preserve">  </w:t>
      </w:r>
      <w:r w:rsidR="008C7877" w:rsidRPr="00931AF3">
        <w:rPr>
          <w:rFonts w:eastAsia="Times New Roman" w:cstheme="minorHAnsi"/>
          <w:color w:val="2A2A2A"/>
          <w:sz w:val="20"/>
          <w:szCs w:val="20"/>
        </w:rPr>
        <w:t>Patients will need three consecutive treatment sessions spread out over a period of twelve to eighteen weeks for the most ideal results</w:t>
      </w:r>
      <w:r w:rsidR="00097827" w:rsidRPr="00931AF3">
        <w:rPr>
          <w:rFonts w:eastAsia="Times New Roman" w:cstheme="minorHAnsi"/>
          <w:color w:val="2A2A2A"/>
          <w:sz w:val="20"/>
          <w:szCs w:val="20"/>
        </w:rPr>
        <w:t>.</w:t>
      </w:r>
    </w:p>
    <w:p w14:paraId="7E6A1A56" w14:textId="599105AC" w:rsidR="002A482A" w:rsidRPr="00A73019" w:rsidRDefault="002A482A" w:rsidP="00A73019">
      <w:pPr>
        <w:tabs>
          <w:tab w:val="left" w:pos="270"/>
          <w:tab w:val="left" w:pos="3600"/>
          <w:tab w:val="left" w:pos="8640"/>
        </w:tabs>
        <w:spacing w:before="240"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</w:rPr>
      </w:pPr>
      <w:bookmarkStart w:id="0" w:name="_Hlk121213669"/>
      <w:r w:rsidRPr="005B50F9">
        <w:rPr>
          <w:rFonts w:cstheme="minorHAnsi"/>
          <w:b/>
          <w:bCs/>
          <w:sz w:val="28"/>
          <w:szCs w:val="28"/>
        </w:rPr>
        <w:t>Morpheus8</w:t>
      </w:r>
      <w:r w:rsidRPr="005B50F9">
        <w:rPr>
          <w:rFonts w:cstheme="minorHAnsi"/>
          <w:b/>
          <w:bCs/>
          <w:i/>
          <w:iCs/>
          <w:sz w:val="28"/>
          <w:szCs w:val="28"/>
        </w:rPr>
        <w:t>V</w:t>
      </w:r>
      <w:r w:rsidRPr="002A38B7">
        <w:rPr>
          <w:rFonts w:cstheme="minorHAnsi"/>
          <w:sz w:val="20"/>
          <w:szCs w:val="20"/>
        </w:rPr>
        <w:t xml:space="preserve"> </w:t>
      </w:r>
      <w:bookmarkEnd w:id="0"/>
      <w:r w:rsidRPr="00A73019">
        <w:rPr>
          <w:rFonts w:cstheme="minorHAnsi"/>
          <w:b/>
          <w:bCs/>
          <w:sz w:val="20"/>
          <w:szCs w:val="20"/>
        </w:rPr>
        <w:t>is the most effective treatment available</w:t>
      </w:r>
      <w:r w:rsidR="00097827" w:rsidRPr="00A73019">
        <w:rPr>
          <w:rFonts w:cstheme="minorHAnsi"/>
          <w:b/>
          <w:bCs/>
          <w:sz w:val="20"/>
          <w:szCs w:val="20"/>
        </w:rPr>
        <w:t xml:space="preserve"> If your concern is excessive vaginal laxity or</w:t>
      </w:r>
      <w:r w:rsidR="00DF205F" w:rsidRPr="00A73019">
        <w:rPr>
          <w:rFonts w:cstheme="minorHAnsi"/>
          <w:b/>
          <w:bCs/>
          <w:sz w:val="20"/>
          <w:szCs w:val="20"/>
        </w:rPr>
        <w:t xml:space="preserve"> </w:t>
      </w:r>
      <w:r w:rsidR="00097827" w:rsidRPr="00A73019">
        <w:rPr>
          <w:rFonts w:cstheme="minorHAnsi"/>
          <w:b/>
          <w:bCs/>
          <w:sz w:val="20"/>
          <w:szCs w:val="20"/>
        </w:rPr>
        <w:t>enlarged labia</w:t>
      </w:r>
      <w:r w:rsidR="00DF205F" w:rsidRPr="00A73019">
        <w:rPr>
          <w:rFonts w:cstheme="minorHAnsi"/>
          <w:b/>
          <w:bCs/>
          <w:sz w:val="20"/>
          <w:szCs w:val="20"/>
        </w:rPr>
        <w:t>.</w:t>
      </w:r>
      <w:r w:rsidR="0009782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It’s </w:t>
      </w:r>
      <w:r w:rsidRPr="002A38B7">
        <w:rPr>
          <w:rFonts w:cstheme="minorHAnsi"/>
          <w:sz w:val="20"/>
          <w:szCs w:val="20"/>
        </w:rPr>
        <w:t>a</w:t>
      </w:r>
      <w:r w:rsidRPr="00931AF3">
        <w:rPr>
          <w:rFonts w:cstheme="minorHAnsi"/>
          <w:sz w:val="20"/>
          <w:szCs w:val="20"/>
        </w:rPr>
        <w:t xml:space="preserve"> quick </w:t>
      </w:r>
      <w:r>
        <w:rPr>
          <w:rFonts w:cstheme="minorHAnsi"/>
          <w:sz w:val="20"/>
          <w:szCs w:val="20"/>
        </w:rPr>
        <w:t>i</w:t>
      </w:r>
      <w:r w:rsidRPr="00931AF3">
        <w:rPr>
          <w:rFonts w:cstheme="minorHAnsi"/>
          <w:sz w:val="20"/>
          <w:szCs w:val="20"/>
        </w:rPr>
        <w:t>n-office procedure achieving wonderful results without surgery, general anesthesia or prolonged downtime.</w:t>
      </w:r>
      <w:r w:rsidRPr="00931AF3">
        <w:rPr>
          <w:rFonts w:eastAsia="Times New Roman" w:cstheme="minorHAnsi"/>
          <w:color w:val="FFFFFF"/>
          <w:spacing w:val="12"/>
          <w:sz w:val="20"/>
          <w:szCs w:val="20"/>
        </w:rPr>
        <w:t xml:space="preserve"> </w:t>
      </w:r>
      <w:r>
        <w:rPr>
          <w:rFonts w:eastAsia="Times New Roman" w:cstheme="minorHAnsi"/>
          <w:color w:val="FFFFFF"/>
          <w:spacing w:val="12"/>
          <w:sz w:val="20"/>
          <w:szCs w:val="20"/>
        </w:rPr>
        <w:t xml:space="preserve"> </w:t>
      </w:r>
      <w:r w:rsidRPr="00931AF3">
        <w:rPr>
          <w:rFonts w:cstheme="minorHAnsi"/>
          <w:sz w:val="20"/>
          <w:szCs w:val="20"/>
        </w:rPr>
        <w:t xml:space="preserve">This is the only one of its kind intravaginal </w:t>
      </w:r>
      <w:r w:rsidR="00DF205F">
        <w:rPr>
          <w:rFonts w:cstheme="minorHAnsi"/>
          <w:sz w:val="20"/>
          <w:szCs w:val="20"/>
        </w:rPr>
        <w:t xml:space="preserve">radio frequency </w:t>
      </w:r>
      <w:r w:rsidRPr="00931AF3">
        <w:rPr>
          <w:rFonts w:cstheme="minorHAnsi"/>
          <w:sz w:val="20"/>
          <w:szCs w:val="20"/>
        </w:rPr>
        <w:t>micro</w:t>
      </w:r>
      <w:r w:rsidR="00DF205F">
        <w:rPr>
          <w:rFonts w:cstheme="minorHAnsi"/>
          <w:sz w:val="20"/>
          <w:szCs w:val="20"/>
        </w:rPr>
        <w:t>-</w:t>
      </w:r>
      <w:r w:rsidRPr="00931AF3">
        <w:rPr>
          <w:rFonts w:cstheme="minorHAnsi"/>
          <w:sz w:val="20"/>
          <w:szCs w:val="20"/>
        </w:rPr>
        <w:t>needling worldwide.</w:t>
      </w:r>
      <w:r w:rsidR="00EB0FBD">
        <w:rPr>
          <w:rFonts w:cstheme="minorHAnsi"/>
          <w:sz w:val="20"/>
          <w:szCs w:val="20"/>
        </w:rPr>
        <w:t xml:space="preserve"> </w:t>
      </w:r>
      <w:r w:rsidRPr="00931AF3">
        <w:rPr>
          <w:rFonts w:cstheme="minorHAnsi"/>
          <w:sz w:val="20"/>
          <w:szCs w:val="20"/>
        </w:rPr>
        <w:t xml:space="preserve"> </w:t>
      </w:r>
      <w:r w:rsidRPr="00AD1BF0">
        <w:rPr>
          <w:rFonts w:cstheme="minorHAnsi"/>
          <w:sz w:val="20"/>
          <w:szCs w:val="20"/>
        </w:rPr>
        <w:t>It provides the collagen boost</w:t>
      </w:r>
      <w:r w:rsidR="00DF205F">
        <w:rPr>
          <w:rFonts w:cstheme="minorHAnsi"/>
          <w:sz w:val="20"/>
          <w:szCs w:val="20"/>
        </w:rPr>
        <w:t xml:space="preserve"> for renewed vaginal thickness, </w:t>
      </w:r>
      <w:r w:rsidRPr="00AD1BF0">
        <w:rPr>
          <w:rFonts w:cstheme="minorHAnsi"/>
          <w:sz w:val="20"/>
          <w:szCs w:val="20"/>
        </w:rPr>
        <w:t>strength and tone in the vaginal walls and labia.</w:t>
      </w:r>
      <w:r w:rsidR="000A1D6E">
        <w:rPr>
          <w:rFonts w:cstheme="minorHAnsi"/>
          <w:sz w:val="20"/>
          <w:szCs w:val="20"/>
        </w:rPr>
        <w:t xml:space="preserve"> </w:t>
      </w:r>
      <w:r w:rsidRPr="00536DA5">
        <w:rPr>
          <w:rFonts w:cstheme="minorHAnsi"/>
          <w:b/>
          <w:bCs/>
          <w:sz w:val="20"/>
          <w:szCs w:val="20"/>
        </w:rPr>
        <w:t xml:space="preserve"> </w:t>
      </w:r>
      <w:r w:rsidR="00097827">
        <w:rPr>
          <w:rFonts w:cstheme="minorHAnsi"/>
          <w:sz w:val="20"/>
          <w:szCs w:val="20"/>
        </w:rPr>
        <w:t>Patients will get maximum results with three treatments at 6 week intervals.  You will love the results!</w:t>
      </w:r>
    </w:p>
    <w:p w14:paraId="6F84B683" w14:textId="77777777" w:rsidR="00E32FF8" w:rsidRDefault="00E32FF8" w:rsidP="00224BE5">
      <w:pPr>
        <w:tabs>
          <w:tab w:val="left" w:pos="270"/>
          <w:tab w:val="left" w:pos="3600"/>
          <w:tab w:val="left" w:pos="8640"/>
        </w:tabs>
        <w:spacing w:before="240" w:after="0" w:line="240" w:lineRule="auto"/>
        <w:jc w:val="both"/>
        <w:rPr>
          <w:rFonts w:eastAsia="Times New Roman" w:cstheme="minorHAnsi"/>
          <w:color w:val="2A2A2A"/>
          <w:sz w:val="20"/>
          <w:szCs w:val="20"/>
        </w:rPr>
      </w:pPr>
    </w:p>
    <w:p w14:paraId="6A193B74" w14:textId="05642FA6" w:rsidR="00D56846" w:rsidRPr="00D56846" w:rsidRDefault="00D56846" w:rsidP="00224BE5">
      <w:pPr>
        <w:tabs>
          <w:tab w:val="left" w:pos="270"/>
          <w:tab w:val="left" w:pos="3600"/>
          <w:tab w:val="left" w:pos="8640"/>
        </w:tabs>
        <w:spacing w:before="240"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D56846">
        <w:rPr>
          <w:rFonts w:eastAsia="Times New Roman" w:cstheme="minorHAnsi"/>
          <w:color w:val="2A2A2A"/>
          <w:sz w:val="20"/>
          <w:szCs w:val="20"/>
        </w:rPr>
        <w:t xml:space="preserve">Enjoy the benefits of these treatments today.  Call and schedule a complimentary consultation with our nurse practitioner </w:t>
      </w:r>
      <w:r w:rsidRPr="00D56846">
        <w:rPr>
          <w:rFonts w:eastAsia="Times New Roman" w:cstheme="minorHAnsi"/>
          <w:color w:val="000000"/>
          <w:sz w:val="20"/>
          <w:szCs w:val="20"/>
        </w:rPr>
        <w:t>and she will help to develop an affordable plan that will give you great results. Call 817-488-3838 today.</w:t>
      </w:r>
    </w:p>
    <w:p w14:paraId="34374A46" w14:textId="77777777" w:rsidR="002A482A" w:rsidRPr="00D56846" w:rsidRDefault="002A482A" w:rsidP="00224BE5">
      <w:pPr>
        <w:tabs>
          <w:tab w:val="left" w:pos="270"/>
          <w:tab w:val="left" w:pos="3600"/>
        </w:tabs>
        <w:spacing w:before="240" w:after="0" w:line="240" w:lineRule="auto"/>
        <w:ind w:right="2160"/>
        <w:jc w:val="both"/>
        <w:rPr>
          <w:rFonts w:cstheme="minorHAnsi"/>
          <w:i/>
          <w:iCs/>
          <w:sz w:val="20"/>
          <w:szCs w:val="20"/>
        </w:rPr>
      </w:pPr>
    </w:p>
    <w:p w14:paraId="525521FB" w14:textId="77777777" w:rsidR="002A482A" w:rsidRPr="00D56846" w:rsidRDefault="002A482A" w:rsidP="009A5B7D">
      <w:pPr>
        <w:jc w:val="both"/>
      </w:pPr>
    </w:p>
    <w:p w14:paraId="44B7E258" w14:textId="77777777" w:rsidR="00D56846" w:rsidRPr="00D56846" w:rsidRDefault="00D56846"/>
    <w:sectPr w:rsidR="00D56846" w:rsidRPr="00D56846" w:rsidSect="00224BE5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2B5"/>
    <w:multiLevelType w:val="hybridMultilevel"/>
    <w:tmpl w:val="2D2AF58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27A3656"/>
    <w:multiLevelType w:val="multilevel"/>
    <w:tmpl w:val="5D40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609355">
    <w:abstractNumId w:val="1"/>
  </w:num>
  <w:num w:numId="2" w16cid:durableId="71469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2A"/>
    <w:rsid w:val="000040B0"/>
    <w:rsid w:val="00097827"/>
    <w:rsid w:val="000A1D6E"/>
    <w:rsid w:val="00224BE5"/>
    <w:rsid w:val="002A482A"/>
    <w:rsid w:val="002D0FF3"/>
    <w:rsid w:val="00402EC7"/>
    <w:rsid w:val="005B50F9"/>
    <w:rsid w:val="008C7877"/>
    <w:rsid w:val="009A5B7D"/>
    <w:rsid w:val="00A73019"/>
    <w:rsid w:val="00D56846"/>
    <w:rsid w:val="00DF205F"/>
    <w:rsid w:val="00E32FF8"/>
    <w:rsid w:val="00EB0FBD"/>
    <w:rsid w:val="00FC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62A3"/>
  <w15:chartTrackingRefBased/>
  <w15:docId w15:val="{83274477-40CA-4018-964B-E2319C90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3</cp:revision>
  <cp:lastPrinted>2023-01-11T16:31:00Z</cp:lastPrinted>
  <dcterms:created xsi:type="dcterms:W3CDTF">2023-01-11T16:20:00Z</dcterms:created>
  <dcterms:modified xsi:type="dcterms:W3CDTF">2023-01-11T16:31:00Z</dcterms:modified>
</cp:coreProperties>
</file>