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AB80531" w:rsidR="008D4F9F" w:rsidRDefault="00F37396">
      <w:pPr>
        <w:spacing w:before="240" w:after="240"/>
      </w:pPr>
      <w:r>
        <w:t>Skin Tightening. Service Page. Concierge Aesthetics and Plastic Surgery. KA</w:t>
      </w:r>
    </w:p>
    <w:p w14:paraId="00000002" w14:textId="77777777" w:rsidR="008D4F9F" w:rsidRDefault="00F37396">
      <w:pPr>
        <w:spacing w:before="240" w:after="240"/>
      </w:pPr>
      <w:r>
        <w:t>KW Skin tightening</w:t>
      </w:r>
    </w:p>
    <w:p w14:paraId="00000003" w14:textId="77777777" w:rsidR="008D4F9F" w:rsidRDefault="00F37396">
      <w:pPr>
        <w:spacing w:before="240" w:after="240"/>
      </w:pPr>
      <w:r>
        <w:t>/Skin tightening</w:t>
      </w:r>
    </w:p>
    <w:p w14:paraId="00000004" w14:textId="3082532C" w:rsidR="008D4F9F" w:rsidRDefault="00F37396">
      <w:pPr>
        <w:spacing w:before="240" w:after="240"/>
      </w:pPr>
      <w:r>
        <w:t xml:space="preserve">Meta: </w:t>
      </w:r>
      <w:r w:rsidR="00DB3D6D">
        <w:t>Minimally invasive</w:t>
      </w:r>
      <w:r>
        <w:t xml:space="preserve"> skin tightening is possible with </w:t>
      </w:r>
      <w:proofErr w:type="spellStart"/>
      <w:r>
        <w:t>Renuvion</w:t>
      </w:r>
      <w:proofErr w:type="spellEnd"/>
      <w:r>
        <w:t xml:space="preserve">. Learn about this new procedure and how it can tighten and refresh skin in the neck, </w:t>
      </w:r>
      <w:r w:rsidR="00DB3D6D">
        <w:t>abdomen</w:t>
      </w:r>
      <w:r>
        <w:t>, and more.</w:t>
      </w:r>
    </w:p>
    <w:p w14:paraId="00000005" w14:textId="77777777" w:rsidR="008D4F9F" w:rsidRDefault="00F37396">
      <w:pPr>
        <w:spacing w:before="240" w:after="240"/>
      </w:pPr>
      <w:r>
        <w:t xml:space="preserve">Skin Tightening with </w:t>
      </w:r>
      <w:proofErr w:type="spellStart"/>
      <w:r>
        <w:t>Renuvion</w:t>
      </w:r>
      <w:proofErr w:type="spellEnd"/>
    </w:p>
    <w:p w14:paraId="00000006" w14:textId="1341A2F2" w:rsidR="008D4F9F" w:rsidRDefault="00F37396">
      <w:pPr>
        <w:spacing w:before="240" w:after="240"/>
      </w:pPr>
      <w:proofErr w:type="spellStart"/>
      <w:r>
        <w:t>Renuvion</w:t>
      </w:r>
      <w:proofErr w:type="spellEnd"/>
      <w:r>
        <w:t xml:space="preserve">, </w:t>
      </w:r>
      <w:r w:rsidR="00DB3D6D">
        <w:t>previously known as J-Plasma, is a</w:t>
      </w:r>
      <w:r>
        <w:t xml:space="preserve"> </w:t>
      </w:r>
      <w:r w:rsidR="00DB3D6D">
        <w:t xml:space="preserve">device which </w:t>
      </w:r>
      <w:r>
        <w:t xml:space="preserve">helps patients achieve </w:t>
      </w:r>
      <w:r w:rsidR="00DB3D6D">
        <w:t xml:space="preserve">a tighter </w:t>
      </w:r>
      <w:r>
        <w:t xml:space="preserve">skin </w:t>
      </w:r>
      <w:r w:rsidR="00DB3D6D">
        <w:t xml:space="preserve">appearance </w:t>
      </w:r>
      <w:r>
        <w:t>in areas that suffer from skin laxity. Th</w:t>
      </w:r>
      <w:r w:rsidR="00DB3D6D">
        <w:t>e</w:t>
      </w:r>
      <w:r>
        <w:t xml:space="preserve"> procedure </w:t>
      </w:r>
      <w:r w:rsidR="00DB3D6D">
        <w:t xml:space="preserve">utilizing </w:t>
      </w:r>
      <w:proofErr w:type="spellStart"/>
      <w:r w:rsidR="00DB3D6D">
        <w:t>Renuvion</w:t>
      </w:r>
      <w:proofErr w:type="spellEnd"/>
      <w:r w:rsidR="00DB3D6D">
        <w:t xml:space="preserve"> </w:t>
      </w:r>
      <w:r>
        <w:t xml:space="preserve">refreshes </w:t>
      </w:r>
      <w:r w:rsidR="00DB3D6D">
        <w:t xml:space="preserve">thin </w:t>
      </w:r>
      <w:r>
        <w:t xml:space="preserve">or loose skin that </w:t>
      </w:r>
      <w:r w:rsidR="00DB3D6D">
        <w:t xml:space="preserve">can </w:t>
      </w:r>
      <w:r>
        <w:t xml:space="preserve">become more prevalent with age, sun exposure, weight fluctuations, or even genetics. </w:t>
      </w:r>
      <w:proofErr w:type="spellStart"/>
      <w:r>
        <w:t>Renuvion</w:t>
      </w:r>
      <w:proofErr w:type="spellEnd"/>
      <w:r>
        <w:t xml:space="preserve"> </w:t>
      </w:r>
      <w:r w:rsidR="00DB3D6D">
        <w:t xml:space="preserve">allows for </w:t>
      </w:r>
      <w:r>
        <w:t xml:space="preserve">skin tightening without </w:t>
      </w:r>
      <w:r w:rsidR="00DB3D6D">
        <w:t xml:space="preserve">lengthy scars or drastic </w:t>
      </w:r>
      <w:r>
        <w:t>recovery</w:t>
      </w:r>
      <w:r w:rsidR="00DB3D6D">
        <w:t xml:space="preserve"> time</w:t>
      </w:r>
      <w:r>
        <w:t>.</w:t>
      </w:r>
    </w:p>
    <w:p w14:paraId="00000007" w14:textId="77777777" w:rsidR="008D4F9F" w:rsidRDefault="00F37396">
      <w:pPr>
        <w:spacing w:before="240" w:after="240"/>
      </w:pPr>
      <w:r>
        <w:t>Learn more about this skin tightening procedure and determine if it is right for you. Call Concierge Aesthetics and Plastic Surgery to schedule your complimentary consultation. Our expert specialists can evaluate your body and determine if skin tightening will help improve skin laxity. Call us at 312-255-1495.</w:t>
      </w:r>
    </w:p>
    <w:p w14:paraId="00000008" w14:textId="77777777" w:rsidR="008D4F9F" w:rsidRDefault="00F37396">
      <w:pPr>
        <w:spacing w:before="240" w:after="240"/>
      </w:pPr>
      <w:proofErr w:type="spellStart"/>
      <w:r>
        <w:t>Renuvion</w:t>
      </w:r>
      <w:proofErr w:type="spellEnd"/>
      <w:r>
        <w:t xml:space="preserve"> Benefits at Concierge Aesthetics and Plastic Surgery</w:t>
      </w:r>
    </w:p>
    <w:p w14:paraId="00000009" w14:textId="73EDD864" w:rsidR="008D4F9F" w:rsidRDefault="00F37396">
      <w:pPr>
        <w:spacing w:before="240" w:after="240"/>
      </w:pPr>
      <w:r>
        <w:t>·</w:t>
      </w:r>
      <w:r>
        <w:rPr>
          <w:rFonts w:ascii="Times New Roman" w:eastAsia="Times New Roman" w:hAnsi="Times New Roman" w:cs="Times New Roman"/>
          <w:sz w:val="14"/>
          <w:szCs w:val="14"/>
        </w:rPr>
        <w:t xml:space="preserve">         </w:t>
      </w:r>
      <w:r>
        <w:t>Minimally invasive</w:t>
      </w:r>
    </w:p>
    <w:p w14:paraId="0000000B" w14:textId="1395FE61" w:rsidR="008D4F9F" w:rsidRDefault="00F37396">
      <w:pPr>
        <w:spacing w:before="240" w:after="240"/>
      </w:pPr>
      <w:r>
        <w:t>·</w:t>
      </w:r>
      <w:r>
        <w:rPr>
          <w:rFonts w:ascii="Times New Roman" w:eastAsia="Times New Roman" w:hAnsi="Times New Roman" w:cs="Times New Roman"/>
          <w:sz w:val="14"/>
          <w:szCs w:val="14"/>
        </w:rPr>
        <w:t xml:space="preserve">         </w:t>
      </w:r>
      <w:r w:rsidR="00DB3D6D">
        <w:t>Doesn’t require long, obvious</w:t>
      </w:r>
      <w:r>
        <w:t xml:space="preserve"> surgical scars</w:t>
      </w:r>
    </w:p>
    <w:p w14:paraId="0000000D" w14:textId="7CFAD9EF" w:rsidR="008D4F9F" w:rsidRDefault="00F37396">
      <w:pPr>
        <w:spacing w:before="240" w:after="240"/>
      </w:pPr>
      <w:r>
        <w:t>·</w:t>
      </w:r>
      <w:r>
        <w:rPr>
          <w:rFonts w:ascii="Times New Roman" w:eastAsia="Times New Roman" w:hAnsi="Times New Roman" w:cs="Times New Roman"/>
          <w:sz w:val="14"/>
          <w:szCs w:val="14"/>
        </w:rPr>
        <w:t xml:space="preserve">         </w:t>
      </w:r>
      <w:r w:rsidR="00DB3D6D">
        <w:t xml:space="preserve">Works in conjunction with liposuction </w:t>
      </w:r>
      <w:r>
        <w:t xml:space="preserve">in </w:t>
      </w:r>
      <w:r w:rsidR="00DB3D6D">
        <w:t xml:space="preserve">many </w:t>
      </w:r>
      <w:r>
        <w:t xml:space="preserve">areas like lower face, neck, abdomen, </w:t>
      </w:r>
      <w:r w:rsidR="00DB3D6D">
        <w:t xml:space="preserve">arms, </w:t>
      </w:r>
      <w:r>
        <w:t>thighs, and more</w:t>
      </w:r>
    </w:p>
    <w:p w14:paraId="0000000E" w14:textId="77777777" w:rsidR="008D4F9F" w:rsidRDefault="00F37396">
      <w:pPr>
        <w:spacing w:before="240" w:after="240"/>
      </w:pPr>
      <w:proofErr w:type="spellStart"/>
      <w:r>
        <w:t>Renuvion</w:t>
      </w:r>
      <w:proofErr w:type="spellEnd"/>
      <w:r>
        <w:t xml:space="preserve"> Before and After*</w:t>
      </w:r>
    </w:p>
    <w:p w14:paraId="0000000F" w14:textId="4CCA30D7" w:rsidR="008D4F9F" w:rsidRDefault="00F37396">
      <w:pPr>
        <w:spacing w:before="240" w:after="240"/>
      </w:pPr>
      <w:proofErr w:type="spellStart"/>
      <w:r>
        <w:t>Renuvion</w:t>
      </w:r>
      <w:proofErr w:type="spellEnd"/>
      <w:r>
        <w:t xml:space="preserve"> before and after pictures show the results possible with this skin tightening</w:t>
      </w:r>
      <w:r w:rsidR="00DB3D6D">
        <w:t>, collagen-boosting</w:t>
      </w:r>
      <w:r>
        <w:t xml:space="preserve"> procedure. As with any cosmetic procedure, results may vary per </w:t>
      </w:r>
      <w:proofErr w:type="gramStart"/>
      <w:r>
        <w:t>patient.*</w:t>
      </w:r>
      <w:proofErr w:type="gramEnd"/>
    </w:p>
    <w:p w14:paraId="00000010" w14:textId="77777777" w:rsidR="008D4F9F" w:rsidRDefault="00F37396">
      <w:pPr>
        <w:spacing w:before="240" w:after="240"/>
      </w:pPr>
      <w:r>
        <w:t>How Does Skin Tightening Work?</w:t>
      </w:r>
    </w:p>
    <w:p w14:paraId="00000012" w14:textId="01BBB7DF" w:rsidR="008D4F9F" w:rsidRDefault="00F37396">
      <w:pPr>
        <w:spacing w:before="240" w:after="240"/>
      </w:pPr>
      <w:r>
        <w:t xml:space="preserve">During the skin tightening procedure, a </w:t>
      </w:r>
      <w:r w:rsidR="00DB3D6D">
        <w:t xml:space="preserve">surgeon </w:t>
      </w:r>
      <w:r>
        <w:t>creates tiny incisions as entry point</w:t>
      </w:r>
      <w:r w:rsidR="00DB3D6D">
        <w:t>s</w:t>
      </w:r>
      <w:r>
        <w:t xml:space="preserve"> for the </w:t>
      </w:r>
      <w:proofErr w:type="spellStart"/>
      <w:r>
        <w:t>Renuvion</w:t>
      </w:r>
      <w:proofErr w:type="spellEnd"/>
      <w:r>
        <w:t xml:space="preserve"> device</w:t>
      </w:r>
      <w:r w:rsidR="00DB3D6D">
        <w:t>.  T</w:t>
      </w:r>
      <w:r>
        <w:t xml:space="preserve">he device releases helium gas </w:t>
      </w:r>
      <w:r w:rsidR="00DB3D6D">
        <w:t xml:space="preserve">with an electric current to generate </w:t>
      </w:r>
      <w:r>
        <w:t xml:space="preserve">radiofrequency (RF) energy </w:t>
      </w:r>
      <w:r w:rsidR="00DB3D6D">
        <w:t xml:space="preserve">in the form of </w:t>
      </w:r>
      <w:r>
        <w:t>plasm</w:t>
      </w:r>
      <w:r w:rsidR="00DB3D6D">
        <w:t>a</w:t>
      </w:r>
      <w:r>
        <w:t>.</w:t>
      </w:r>
      <w:r w:rsidR="00DB3D6D">
        <w:t xml:space="preserve">  </w:t>
      </w:r>
      <w:r>
        <w:t xml:space="preserve">This plasma </w:t>
      </w:r>
      <w:r w:rsidR="00DB3D6D">
        <w:t xml:space="preserve">energy </w:t>
      </w:r>
      <w:r>
        <w:t>generates heat</w:t>
      </w:r>
      <w:r w:rsidR="00DB3D6D">
        <w:t xml:space="preserve"> that rapidly disperses,</w:t>
      </w:r>
      <w:r>
        <w:t xml:space="preserve"> causing the </w:t>
      </w:r>
      <w:r w:rsidR="00DB3D6D">
        <w:t xml:space="preserve">collagen in </w:t>
      </w:r>
      <w:r>
        <w:t xml:space="preserve">skin to contract while the </w:t>
      </w:r>
      <w:r w:rsidR="00DB3D6D">
        <w:t>heat dissipates</w:t>
      </w:r>
      <w:r>
        <w:t xml:space="preserve">. </w:t>
      </w:r>
    </w:p>
    <w:p w14:paraId="00000013" w14:textId="77777777" w:rsidR="008D4F9F" w:rsidRDefault="00F37396">
      <w:pPr>
        <w:spacing w:before="240" w:after="240"/>
      </w:pPr>
      <w:proofErr w:type="spellStart"/>
      <w:r>
        <w:t>Renuvion</w:t>
      </w:r>
      <w:proofErr w:type="spellEnd"/>
      <w:r>
        <w:t xml:space="preserve"> Treatment Areas</w:t>
      </w:r>
    </w:p>
    <w:p w14:paraId="00000014" w14:textId="7B1C5BBE" w:rsidR="008D4F9F" w:rsidRDefault="00F37396">
      <w:pPr>
        <w:spacing w:before="240" w:after="240"/>
      </w:pPr>
      <w:proofErr w:type="spellStart"/>
      <w:r>
        <w:t>Renuvion</w:t>
      </w:r>
      <w:proofErr w:type="spellEnd"/>
      <w:r>
        <w:t xml:space="preserve"> </w:t>
      </w:r>
      <w:r w:rsidR="00DB3D6D">
        <w:t xml:space="preserve">can be used with or without liposuction to </w:t>
      </w:r>
      <w:r>
        <w:t xml:space="preserve">treat </w:t>
      </w:r>
      <w:r w:rsidR="00DB3D6D">
        <w:t>many</w:t>
      </w:r>
      <w:r>
        <w:t xml:space="preserve"> area</w:t>
      </w:r>
      <w:r w:rsidR="00DB3D6D">
        <w:t>s</w:t>
      </w:r>
      <w:r>
        <w:t xml:space="preserve"> on the body</w:t>
      </w:r>
      <w:r w:rsidR="00DB3D6D">
        <w:t>, including:</w:t>
      </w:r>
    </w:p>
    <w:p w14:paraId="00000015" w14:textId="722651E1" w:rsidR="008D4F9F" w:rsidRDefault="00F37396">
      <w:pPr>
        <w:spacing w:before="240" w:after="240"/>
      </w:pPr>
      <w:r>
        <w:lastRenderedPageBreak/>
        <w:t>·</w:t>
      </w:r>
      <w:r>
        <w:rPr>
          <w:rFonts w:ascii="Times New Roman" w:eastAsia="Times New Roman" w:hAnsi="Times New Roman" w:cs="Times New Roman"/>
          <w:sz w:val="14"/>
          <w:szCs w:val="14"/>
        </w:rPr>
        <w:t xml:space="preserve">         </w:t>
      </w:r>
      <w:r>
        <w:t>Arm</w:t>
      </w:r>
      <w:r w:rsidR="00DB3D6D">
        <w:t>s</w:t>
      </w:r>
    </w:p>
    <w:p w14:paraId="6D50F92A" w14:textId="289943BC" w:rsidR="00DB3D6D" w:rsidRDefault="00F37396">
      <w:pPr>
        <w:spacing w:before="240" w:after="240"/>
      </w:pPr>
      <w:r>
        <w:t>·</w:t>
      </w:r>
      <w:r>
        <w:rPr>
          <w:rFonts w:ascii="Times New Roman" w:eastAsia="Times New Roman" w:hAnsi="Times New Roman" w:cs="Times New Roman"/>
          <w:sz w:val="14"/>
          <w:szCs w:val="14"/>
        </w:rPr>
        <w:t xml:space="preserve">         </w:t>
      </w:r>
      <w:r w:rsidR="00DB3D6D">
        <w:t>Abdomen</w:t>
      </w:r>
    </w:p>
    <w:p w14:paraId="327C1C53" w14:textId="381BF3D4" w:rsidR="00DB3D6D" w:rsidRDefault="00DB3D6D" w:rsidP="00DB3D6D">
      <w:pPr>
        <w:spacing w:before="240" w:after="240"/>
      </w:pPr>
      <w:r>
        <w:t>·</w:t>
      </w:r>
      <w:r>
        <w:rPr>
          <w:rFonts w:ascii="Times New Roman" w:eastAsia="Times New Roman" w:hAnsi="Times New Roman" w:cs="Times New Roman"/>
          <w:sz w:val="14"/>
          <w:szCs w:val="14"/>
        </w:rPr>
        <w:t xml:space="preserve">         </w:t>
      </w:r>
      <w:r>
        <w:t>Hips</w:t>
      </w:r>
    </w:p>
    <w:p w14:paraId="1347813D" w14:textId="0A1A34E3" w:rsidR="00626317" w:rsidRDefault="00626317" w:rsidP="00626317">
      <w:pPr>
        <w:spacing w:before="240" w:after="240"/>
      </w:pPr>
      <w:r>
        <w:t>·</w:t>
      </w:r>
      <w:r>
        <w:rPr>
          <w:rFonts w:ascii="Times New Roman" w:eastAsia="Times New Roman" w:hAnsi="Times New Roman" w:cs="Times New Roman"/>
          <w:sz w:val="14"/>
          <w:szCs w:val="14"/>
        </w:rPr>
        <w:t xml:space="preserve">         </w:t>
      </w:r>
      <w:r>
        <w:t>Back</w:t>
      </w:r>
    </w:p>
    <w:p w14:paraId="00000019" w14:textId="6E6A2637" w:rsidR="008D4F9F" w:rsidRDefault="00F37396" w:rsidP="00DB3D6D">
      <w:pPr>
        <w:spacing w:before="240" w:after="240"/>
      </w:pPr>
      <w:r>
        <w:t>·</w:t>
      </w:r>
      <w:r>
        <w:rPr>
          <w:rFonts w:ascii="Times New Roman" w:eastAsia="Times New Roman" w:hAnsi="Times New Roman" w:cs="Times New Roman"/>
          <w:sz w:val="14"/>
          <w:szCs w:val="14"/>
        </w:rPr>
        <w:t xml:space="preserve">         </w:t>
      </w:r>
      <w:r w:rsidR="00DB3D6D">
        <w:t>Neck</w:t>
      </w:r>
    </w:p>
    <w:p w14:paraId="0000001A" w14:textId="7F575BFE" w:rsidR="008D4F9F" w:rsidRDefault="00F37396">
      <w:pPr>
        <w:spacing w:before="240" w:after="240"/>
      </w:pPr>
      <w:r>
        <w:t>·</w:t>
      </w:r>
      <w:r>
        <w:rPr>
          <w:rFonts w:ascii="Times New Roman" w:eastAsia="Times New Roman" w:hAnsi="Times New Roman" w:cs="Times New Roman"/>
          <w:sz w:val="14"/>
          <w:szCs w:val="14"/>
        </w:rPr>
        <w:t xml:space="preserve">         </w:t>
      </w:r>
      <w:r>
        <w:t>Thigh</w:t>
      </w:r>
      <w:r w:rsidR="00DB3D6D">
        <w:t>s</w:t>
      </w:r>
    </w:p>
    <w:p w14:paraId="69ECE548" w14:textId="50EEE2A0" w:rsidR="00DB3D6D" w:rsidRDefault="00DB3D6D" w:rsidP="00DB3D6D">
      <w:pPr>
        <w:spacing w:before="240" w:after="240"/>
      </w:pPr>
      <w:r>
        <w:t>·</w:t>
      </w:r>
      <w:r>
        <w:rPr>
          <w:rFonts w:ascii="Times New Roman" w:eastAsia="Times New Roman" w:hAnsi="Times New Roman" w:cs="Times New Roman"/>
          <w:sz w:val="14"/>
          <w:szCs w:val="14"/>
        </w:rPr>
        <w:t xml:space="preserve">         </w:t>
      </w:r>
      <w:r>
        <w:t>Buttocks</w:t>
      </w:r>
    </w:p>
    <w:p w14:paraId="4024F464" w14:textId="2BEC85DE" w:rsidR="00DB3D6D" w:rsidRDefault="00DB3D6D" w:rsidP="00DB3D6D">
      <w:pPr>
        <w:spacing w:before="240" w:after="240"/>
      </w:pPr>
      <w:r>
        <w:t>·</w:t>
      </w:r>
      <w:r>
        <w:rPr>
          <w:rFonts w:ascii="Times New Roman" w:eastAsia="Times New Roman" w:hAnsi="Times New Roman" w:cs="Times New Roman"/>
          <w:sz w:val="14"/>
          <w:szCs w:val="14"/>
        </w:rPr>
        <w:t xml:space="preserve">         </w:t>
      </w:r>
      <w:r>
        <w:t>Knees</w:t>
      </w:r>
    </w:p>
    <w:p w14:paraId="0000001D" w14:textId="77777777" w:rsidR="008D4F9F" w:rsidRDefault="00F37396">
      <w:pPr>
        <w:spacing w:before="240" w:after="240"/>
      </w:pPr>
      <w:r>
        <w:t>Skin Tightening Recovery</w:t>
      </w:r>
    </w:p>
    <w:p w14:paraId="0000001E" w14:textId="1B896113" w:rsidR="008D4F9F" w:rsidRDefault="00F37396">
      <w:pPr>
        <w:spacing w:before="240" w:after="240"/>
      </w:pPr>
      <w:r>
        <w:t xml:space="preserve">Patients </w:t>
      </w:r>
      <w:r w:rsidR="003857D7">
        <w:t xml:space="preserve">may </w:t>
      </w:r>
      <w:r>
        <w:t xml:space="preserve">experience mild swelling and tenderness after </w:t>
      </w:r>
      <w:proofErr w:type="spellStart"/>
      <w:r>
        <w:t>Renuvion</w:t>
      </w:r>
      <w:proofErr w:type="spellEnd"/>
      <w:r w:rsidR="003857D7">
        <w:t xml:space="preserve"> as the skin and subcutaneous tissues heal</w:t>
      </w:r>
      <w:r>
        <w:t>. Patients need to wear a compression garment</w:t>
      </w:r>
      <w:r w:rsidR="003857D7">
        <w:t>s after the surgery, usually for about 2-4 weeks.  If combined with other procedures like liposuction this duration may be longer.</w:t>
      </w:r>
    </w:p>
    <w:p w14:paraId="00000020" w14:textId="717CBB33" w:rsidR="008D4F9F" w:rsidRDefault="00F37396">
      <w:pPr>
        <w:spacing w:before="240" w:after="240"/>
      </w:pPr>
      <w:r>
        <w:t xml:space="preserve">Are </w:t>
      </w:r>
      <w:proofErr w:type="spellStart"/>
      <w:r>
        <w:t>Renuvion</w:t>
      </w:r>
      <w:proofErr w:type="spellEnd"/>
      <w:r>
        <w:t xml:space="preserve"> Results Permanent?</w:t>
      </w:r>
    </w:p>
    <w:p w14:paraId="00000021" w14:textId="50456EB5" w:rsidR="008D4F9F" w:rsidRDefault="00F37396">
      <w:pPr>
        <w:spacing w:before="240" w:after="240"/>
      </w:pPr>
      <w:proofErr w:type="spellStart"/>
      <w:r>
        <w:t>Renuvion</w:t>
      </w:r>
      <w:proofErr w:type="spellEnd"/>
      <w:r>
        <w:t xml:space="preserve"> provides patients with skin tightening</w:t>
      </w:r>
      <w:r w:rsidR="003857D7">
        <w:t xml:space="preserve"> immediately which continues to improve for 6 months</w:t>
      </w:r>
      <w:r>
        <w:t xml:space="preserve">. Most patients begin to see results around </w:t>
      </w:r>
      <w:r w:rsidR="003857D7">
        <w:t xml:space="preserve">two </w:t>
      </w:r>
      <w:r>
        <w:t>weeks after treatment</w:t>
      </w:r>
      <w:r w:rsidR="003857D7">
        <w:t xml:space="preserve"> as swelling improves</w:t>
      </w:r>
      <w:r>
        <w:t xml:space="preserve">. </w:t>
      </w:r>
      <w:proofErr w:type="spellStart"/>
      <w:r>
        <w:t>Renuvion</w:t>
      </w:r>
      <w:proofErr w:type="spellEnd"/>
      <w:r>
        <w:t xml:space="preserve"> treatments </w:t>
      </w:r>
      <w:r w:rsidR="003857D7">
        <w:t xml:space="preserve">are durable for about </w:t>
      </w:r>
      <w:r>
        <w:t xml:space="preserve">5 years </w:t>
      </w:r>
      <w:r w:rsidR="003857D7">
        <w:t xml:space="preserve">based on current studies, although this may be extended as the studies continue.  Results are also variable </w:t>
      </w:r>
      <w:r>
        <w:t xml:space="preserve">depending on your </w:t>
      </w:r>
      <w:r w:rsidR="00AB2B0F">
        <w:t xml:space="preserve">personal </w:t>
      </w:r>
      <w:r>
        <w:t>genetics and how you age.</w:t>
      </w:r>
    </w:p>
    <w:p w14:paraId="00000022" w14:textId="3B6FBEE4" w:rsidR="008D4F9F" w:rsidRDefault="00F37396">
      <w:pPr>
        <w:spacing w:before="240" w:after="240"/>
      </w:pPr>
      <w:r>
        <w:t xml:space="preserve">How Much Does </w:t>
      </w:r>
      <w:proofErr w:type="spellStart"/>
      <w:r>
        <w:t>Renuvion</w:t>
      </w:r>
      <w:proofErr w:type="spellEnd"/>
      <w:r>
        <w:t xml:space="preserve"> Cost</w:t>
      </w:r>
      <w:r w:rsidR="00467A9F">
        <w:t>?</w:t>
      </w:r>
    </w:p>
    <w:p w14:paraId="00000023" w14:textId="63352862" w:rsidR="008D4F9F" w:rsidRDefault="002B1497">
      <w:pPr>
        <w:spacing w:before="240" w:after="240"/>
      </w:pPr>
      <w:r>
        <w:t xml:space="preserve">Skin </w:t>
      </w:r>
      <w:r w:rsidR="00F37396">
        <w:t>tightening price</w:t>
      </w:r>
      <w:r>
        <w:t>s</w:t>
      </w:r>
      <w:r w:rsidR="00F37396">
        <w:t xml:space="preserve"> vary per person</w:t>
      </w:r>
      <w:r w:rsidR="003857D7">
        <w:t xml:space="preserve"> based on duration of treatment due to number and size of areas treated</w:t>
      </w:r>
      <w:r w:rsidR="00F37396">
        <w:t xml:space="preserve">. </w:t>
      </w:r>
      <w:r w:rsidR="00982BE8">
        <w:t>Because of this, t</w:t>
      </w:r>
      <w:r w:rsidR="00F37396">
        <w:t xml:space="preserve">he </w:t>
      </w:r>
      <w:r>
        <w:t>only</w:t>
      </w:r>
      <w:r w:rsidR="00F37396">
        <w:t xml:space="preserve"> way to get </w:t>
      </w:r>
      <w:r>
        <w:t xml:space="preserve">a </w:t>
      </w:r>
      <w:r w:rsidR="00F37396">
        <w:t xml:space="preserve">personalized cost is </w:t>
      </w:r>
      <w:r>
        <w:t xml:space="preserve">via a consult to determine how long surgery will take. Consults are </w:t>
      </w:r>
      <w:r w:rsidR="00F37396">
        <w:t>complimentary</w:t>
      </w:r>
      <w:r>
        <w:t xml:space="preserve"> and </w:t>
      </w:r>
      <w:r w:rsidR="00982BE8">
        <w:t xml:space="preserve">come with no </w:t>
      </w:r>
      <w:r w:rsidR="00F37396">
        <w:t>obligation</w:t>
      </w:r>
      <w:r w:rsidR="00982BE8">
        <w:t xml:space="preserve"> to book</w:t>
      </w:r>
      <w:r w:rsidR="00F37396">
        <w:t xml:space="preserve">. During your consultation, </w:t>
      </w:r>
      <w:r w:rsidR="00982BE8">
        <w:t>o</w:t>
      </w:r>
      <w:r w:rsidR="00F37396">
        <w:t>ur staff evaluates your skin and listens to your aesthetic goals, helping create the perfect treatment plan to achieve the skin tightening results you deserve at an affordable rate.</w:t>
      </w:r>
    </w:p>
    <w:p w14:paraId="00000024" w14:textId="77777777" w:rsidR="008D4F9F" w:rsidRDefault="00F37396">
      <w:pPr>
        <w:spacing w:before="240" w:after="240"/>
      </w:pPr>
      <w:r>
        <w:t>Am I A Good Skin Tightening Candidate?</w:t>
      </w:r>
    </w:p>
    <w:p w14:paraId="00000025" w14:textId="5A811249" w:rsidR="008D4F9F" w:rsidRDefault="00F37396">
      <w:pPr>
        <w:spacing w:before="240" w:after="240"/>
      </w:pPr>
      <w:r>
        <w:t xml:space="preserve">Skin tightening is not </w:t>
      </w:r>
      <w:r w:rsidR="00393AE9">
        <w:t xml:space="preserve">the solution </w:t>
      </w:r>
      <w:r>
        <w:t>for everyone</w:t>
      </w:r>
      <w:r w:rsidR="00393AE9">
        <w:t xml:space="preserve"> or for every problem</w:t>
      </w:r>
      <w:r>
        <w:t xml:space="preserve">. The best way to determine if </w:t>
      </w:r>
      <w:proofErr w:type="spellStart"/>
      <w:r>
        <w:t>Renuvion</w:t>
      </w:r>
      <w:proofErr w:type="spellEnd"/>
      <w:r>
        <w:t xml:space="preserve"> </w:t>
      </w:r>
      <w:r w:rsidR="00393AE9">
        <w:t xml:space="preserve">can help you achieve your goals </w:t>
      </w:r>
      <w:r>
        <w:t xml:space="preserve">is to schedule a free consultation with Concierge Aesthetics and Plastic Surgery. As a leading provider of </w:t>
      </w:r>
      <w:proofErr w:type="spellStart"/>
      <w:r>
        <w:t>Renuvion</w:t>
      </w:r>
      <w:proofErr w:type="spellEnd"/>
      <w:r>
        <w:t xml:space="preserve"> in the Chicago area, we help determine if this skin tightening is suitable for </w:t>
      </w:r>
      <w:r w:rsidR="00393AE9">
        <w:t>you</w:t>
      </w:r>
      <w:r>
        <w:t xml:space="preserve">. </w:t>
      </w:r>
    </w:p>
    <w:p w14:paraId="00000026" w14:textId="77777777" w:rsidR="008D4F9F" w:rsidRDefault="00F37396">
      <w:pPr>
        <w:spacing w:before="240" w:after="240"/>
      </w:pPr>
      <w:r>
        <w:lastRenderedPageBreak/>
        <w:t>Skin Tightening Near Me</w:t>
      </w:r>
    </w:p>
    <w:p w14:paraId="00000027" w14:textId="7FF910CB" w:rsidR="008D4F9F" w:rsidRDefault="00F37396">
      <w:pPr>
        <w:spacing w:before="240" w:after="240"/>
      </w:pPr>
      <w:r>
        <w:t xml:space="preserve">If you live in the Chicago area and want to learn more about skin tightening, contact Concierge Aesthetics and Plastic Surgery. We are a premier </w:t>
      </w:r>
      <w:proofErr w:type="spellStart"/>
      <w:r>
        <w:t>Renuvion</w:t>
      </w:r>
      <w:proofErr w:type="spellEnd"/>
      <w:r>
        <w:t xml:space="preserve"> provider in the area with a staff of exceptional professionals</w:t>
      </w:r>
      <w:r w:rsidR="006A002A">
        <w:t>, so c</w:t>
      </w:r>
      <w:r>
        <w:t>all us at 312-255-1495 or reach out to us online. You do not have to struggle with skin laxity</w:t>
      </w:r>
      <w:r w:rsidR="006A002A">
        <w:t xml:space="preserve"> that is not responsive to exercise or other interventions- let us </w:t>
      </w:r>
      <w:r>
        <w:t xml:space="preserve">help you </w:t>
      </w:r>
      <w:r w:rsidR="006A002A">
        <w:t xml:space="preserve">regain your </w:t>
      </w:r>
      <w:r>
        <w:t>confidence.</w:t>
      </w:r>
    </w:p>
    <w:p w14:paraId="00000028" w14:textId="3D804858" w:rsidR="008D4F9F" w:rsidRDefault="00F37396">
      <w:pPr>
        <w:spacing w:before="240" w:after="240"/>
      </w:pPr>
      <w:r>
        <w:t>Sources:</w:t>
      </w:r>
    </w:p>
    <w:p w14:paraId="7D642857" w14:textId="212D33A5" w:rsidR="00620079" w:rsidRDefault="00620079">
      <w:pPr>
        <w:spacing w:before="240" w:after="240"/>
      </w:pPr>
      <w:r>
        <w:rPr>
          <w:color w:val="303030"/>
          <w:sz w:val="20"/>
          <w:szCs w:val="20"/>
          <w:shd w:val="clear" w:color="auto" w:fill="FFFFFF"/>
        </w:rPr>
        <w:t xml:space="preserve">Gentile, Richard D. </w:t>
      </w:r>
      <w:r w:rsidR="00F37396">
        <w:rPr>
          <w:color w:val="303030"/>
          <w:sz w:val="20"/>
          <w:szCs w:val="20"/>
          <w:shd w:val="clear" w:color="auto" w:fill="FFFFFF"/>
        </w:rPr>
        <w:t>"</w:t>
      </w:r>
      <w:proofErr w:type="spellStart"/>
      <w:r>
        <w:rPr>
          <w:color w:val="303030"/>
          <w:sz w:val="20"/>
          <w:szCs w:val="20"/>
          <w:shd w:val="clear" w:color="auto" w:fill="FFFFFF"/>
        </w:rPr>
        <w:t>Renuvion</w:t>
      </w:r>
      <w:proofErr w:type="spellEnd"/>
      <w:r>
        <w:rPr>
          <w:color w:val="303030"/>
          <w:sz w:val="20"/>
          <w:szCs w:val="20"/>
          <w:shd w:val="clear" w:color="auto" w:fill="FFFFFF"/>
        </w:rPr>
        <w:t xml:space="preserve"> RF-Helium Plasma for Subdermal Skin Tightening, Facial Contouring and Skin Rejuvenation of the Face and Neck.</w:t>
      </w:r>
      <w:r w:rsidR="00F37396">
        <w:rPr>
          <w:color w:val="303030"/>
          <w:sz w:val="20"/>
          <w:szCs w:val="20"/>
          <w:shd w:val="clear" w:color="auto" w:fill="FFFFFF"/>
        </w:rPr>
        <w:t>"</w:t>
      </w:r>
      <w:r>
        <w:rPr>
          <w:color w:val="303030"/>
          <w:sz w:val="20"/>
          <w:szCs w:val="20"/>
          <w:shd w:val="clear" w:color="auto" w:fill="FFFFFF"/>
        </w:rPr>
        <w:t> </w:t>
      </w:r>
      <w:r>
        <w:rPr>
          <w:i/>
          <w:iCs/>
          <w:color w:val="303030"/>
          <w:sz w:val="20"/>
          <w:szCs w:val="20"/>
          <w:shd w:val="clear" w:color="auto" w:fill="FFFFFF"/>
        </w:rPr>
        <w:t>Facial plastic surgery &amp; aesthetic medicine</w:t>
      </w:r>
      <w:r>
        <w:rPr>
          <w:color w:val="303030"/>
          <w:sz w:val="20"/>
          <w:szCs w:val="20"/>
          <w:shd w:val="clear" w:color="auto" w:fill="FFFFFF"/>
        </w:rPr>
        <w:t xml:space="preserve"> vol. 22,4 (2020). </w:t>
      </w:r>
      <w:hyperlink r:id="rId4" w:history="1">
        <w:r w:rsidRPr="00620079">
          <w:rPr>
            <w:rStyle w:val="Hyperlink"/>
            <w:sz w:val="20"/>
            <w:szCs w:val="20"/>
            <w:shd w:val="clear" w:color="auto" w:fill="FFFFFF"/>
          </w:rPr>
          <w:t>LINK</w:t>
        </w:r>
      </w:hyperlink>
      <w:r w:rsidRPr="00620079">
        <w:rPr>
          <w:color w:val="303030"/>
          <w:sz w:val="20"/>
          <w:szCs w:val="20"/>
          <w:u w:val="single"/>
          <w:shd w:val="clear" w:color="auto" w:fill="FFFFFF"/>
        </w:rPr>
        <w:t>.</w:t>
      </w:r>
    </w:p>
    <w:p w14:paraId="00000029" w14:textId="77777777" w:rsidR="008D4F9F" w:rsidRDefault="008D4F9F"/>
    <w:sectPr w:rsidR="008D4F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0NDA0NLc0Nze2tDRQ0lEKTi0uzszPAykwrAUAl9MeHiwAAAA="/>
  </w:docVars>
  <w:rsids>
    <w:rsidRoot w:val="008D4F9F"/>
    <w:rsid w:val="002B1497"/>
    <w:rsid w:val="003857D7"/>
    <w:rsid w:val="00393AE9"/>
    <w:rsid w:val="00467A9F"/>
    <w:rsid w:val="00620079"/>
    <w:rsid w:val="00626317"/>
    <w:rsid w:val="00676B6F"/>
    <w:rsid w:val="006A002A"/>
    <w:rsid w:val="008D4F9F"/>
    <w:rsid w:val="00982BE8"/>
    <w:rsid w:val="00AB2B0F"/>
    <w:rsid w:val="00DB3D6D"/>
    <w:rsid w:val="00F3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94F1"/>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20079"/>
    <w:rPr>
      <w:color w:val="0000FF" w:themeColor="hyperlink"/>
      <w:u w:val="single"/>
    </w:rPr>
  </w:style>
  <w:style w:type="character" w:styleId="UnresolvedMention">
    <w:name w:val="Unresolved Mention"/>
    <w:basedOn w:val="DefaultParagraphFont"/>
    <w:uiPriority w:val="99"/>
    <w:semiHidden/>
    <w:unhideWhenUsed/>
    <w:rsid w:val="00620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7374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8</cp:revision>
  <dcterms:created xsi:type="dcterms:W3CDTF">2021-04-29T18:02:00Z</dcterms:created>
  <dcterms:modified xsi:type="dcterms:W3CDTF">2021-04-29T18:14:00Z</dcterms:modified>
</cp:coreProperties>
</file>