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BEA" w:rsidRDefault="003A0BEA">
      <w:r>
        <w:t>Huntington Dermatology CoolSculpting Service Page. MZ</w:t>
      </w:r>
    </w:p>
    <w:p w:rsidR="004C5A16" w:rsidRPr="004C5A16" w:rsidRDefault="004C5A16" w:rsidP="004C5A16">
      <w:r w:rsidRPr="004C5A16">
        <w:t>Cool Sculpting | Fat Freezing | 304-523-5100</w:t>
      </w:r>
    </w:p>
    <w:p w:rsidR="003A0BEA" w:rsidRDefault="004C5A16">
      <w:r>
        <w:t>/</w:t>
      </w:r>
      <w:r w:rsidR="003A0BEA">
        <w:t>Cool  Sculpting</w:t>
      </w:r>
      <w:r>
        <w:t xml:space="preserve"> Huntington</w:t>
      </w:r>
    </w:p>
    <w:p w:rsidR="003A0BEA" w:rsidRDefault="003A0BEA">
      <w:r>
        <w:t>Kw Cool Sculpting</w:t>
      </w:r>
    </w:p>
    <w:p w:rsidR="004C5A16" w:rsidRDefault="004C5A16" w:rsidP="004C5A16">
      <w:r>
        <w:t xml:space="preserve">Meta: </w:t>
      </w:r>
      <w:r>
        <w:t>Cool</w:t>
      </w:r>
      <w:r>
        <w:t xml:space="preserve"> </w:t>
      </w:r>
      <w:r>
        <w:t xml:space="preserve">Sculpting is a fat freezing treatment that reduces stubborn bulges without surgery or downtime. </w:t>
      </w:r>
      <w:r>
        <w:t>Save on Cool Sculpting cost in Huntington, WV.</w:t>
      </w:r>
    </w:p>
    <w:p w:rsidR="004C5A16" w:rsidRPr="004C5A16" w:rsidRDefault="004C5A16" w:rsidP="004C5A16">
      <w:r w:rsidRPr="004C5A16">
        <w:t>Cool Sculpting | Fat Freezing</w:t>
      </w:r>
    </w:p>
    <w:p w:rsidR="004C5A16" w:rsidRDefault="004C5A16"/>
    <w:p w:rsidR="00A6530A" w:rsidRDefault="003A0BEA">
      <w:r>
        <w:t>Cool Sculpting is the popular</w:t>
      </w:r>
      <w:r w:rsidR="00616305">
        <w:t xml:space="preserve"> body contouring treatment that</w:t>
      </w:r>
      <w:r>
        <w:t xml:space="preserve"> reduce</w:t>
      </w:r>
      <w:r w:rsidR="000141C6">
        <w:t xml:space="preserve">s </w:t>
      </w:r>
      <w:r w:rsidR="008414A4">
        <w:t>fat</w:t>
      </w:r>
      <w:r w:rsidR="00616305">
        <w:t xml:space="preserve"> without surgery or downtime. Also known as fat freezing, Cool Sculpting employs advanced cooling technology to </w:t>
      </w:r>
      <w:r w:rsidR="008414A4">
        <w:t>eliminate fat cells, safely, effectively, and for good.</w:t>
      </w:r>
      <w:r w:rsidR="00C05D1F">
        <w:rPr>
          <w:rFonts w:cstheme="minorHAnsi"/>
        </w:rPr>
        <w:t>¹</w:t>
      </w:r>
      <w:r w:rsidR="008414A4">
        <w:t xml:space="preserve"> Millions of men and women across the globe have turned to this FDA cleared treatment as a non-surgical alternative to liposuction, using CoolSculpting to reduce stubborn bulges and sculpt a thin, beautifully contoured physique. </w:t>
      </w:r>
    </w:p>
    <w:p w:rsidR="008414A4" w:rsidRDefault="00C5461E">
      <w:r>
        <w:t>Are you ready for a slimme</w:t>
      </w:r>
      <w:r w:rsidR="000141C6">
        <w:t>r, more confident you? Learn more about fat freezing</w:t>
      </w:r>
      <w:r>
        <w:t xml:space="preserve"> by scheduling a complimentary consultation with </w:t>
      </w:r>
      <w:r w:rsidR="006B73F1">
        <w:t>Huntington</w:t>
      </w:r>
      <w:r>
        <w:t xml:space="preserve"> Dermatology, the premier CoolSculpting provider in Huntington, WV. To schedule a consultation, contact us by filling out the online form or by calling </w:t>
      </w:r>
      <w:r w:rsidRPr="004C5A16">
        <w:t>304-523-5100</w:t>
      </w:r>
      <w:r>
        <w:t xml:space="preserve"> today.</w:t>
      </w:r>
    </w:p>
    <w:p w:rsidR="00E01647" w:rsidRDefault="00E01647">
      <w:r>
        <w:t>Why is Fat Freezing so Popular?</w:t>
      </w:r>
    </w:p>
    <w:p w:rsidR="00C05D1F" w:rsidRDefault="00C05D1F" w:rsidP="00C05D1F">
      <w:pPr>
        <w:pStyle w:val="ListParagraph"/>
        <w:numPr>
          <w:ilvl w:val="0"/>
          <w:numId w:val="1"/>
        </w:numPr>
      </w:pPr>
      <w:r>
        <w:t xml:space="preserve">#1 non-invasive fat reduction </w:t>
      </w:r>
      <w:r w:rsidR="000141C6">
        <w:t xml:space="preserve">treatment </w:t>
      </w:r>
      <w:r>
        <w:t>in the world</w:t>
      </w:r>
    </w:p>
    <w:p w:rsidR="00E01647" w:rsidRDefault="00C05D1F" w:rsidP="00C05D1F">
      <w:pPr>
        <w:pStyle w:val="ListParagraph"/>
        <w:numPr>
          <w:ilvl w:val="0"/>
          <w:numId w:val="1"/>
        </w:numPr>
      </w:pPr>
      <w:r>
        <w:t>Eliminates</w:t>
      </w:r>
      <w:r w:rsidR="00E01647">
        <w:t xml:space="preserve"> fat</w:t>
      </w:r>
      <w:r>
        <w:t xml:space="preserve"> cells</w:t>
      </w:r>
      <w:r w:rsidR="00E01647">
        <w:t xml:space="preserve"> without surgery or downtime</w:t>
      </w:r>
      <w:r w:rsidRPr="00C05D1F">
        <w:rPr>
          <w:rFonts w:cstheme="minorHAnsi"/>
        </w:rPr>
        <w:t>¹</w:t>
      </w:r>
    </w:p>
    <w:p w:rsidR="00E01647" w:rsidRDefault="00E01647" w:rsidP="00C05D1F">
      <w:pPr>
        <w:pStyle w:val="ListParagraph"/>
        <w:numPr>
          <w:ilvl w:val="0"/>
          <w:numId w:val="1"/>
        </w:numPr>
      </w:pPr>
      <w:r>
        <w:t>Targets bulges that resist diet and exercise</w:t>
      </w:r>
    </w:p>
    <w:p w:rsidR="00E01647" w:rsidRDefault="00E01647" w:rsidP="00C05D1F">
      <w:pPr>
        <w:pStyle w:val="ListParagraph"/>
        <w:numPr>
          <w:ilvl w:val="0"/>
          <w:numId w:val="1"/>
        </w:numPr>
      </w:pPr>
      <w:r>
        <w:t>Sculpts attractive contours</w:t>
      </w:r>
    </w:p>
    <w:p w:rsidR="00E01647" w:rsidRDefault="00E01647" w:rsidP="00C05D1F">
      <w:pPr>
        <w:pStyle w:val="ListParagraph"/>
        <w:numPr>
          <w:ilvl w:val="0"/>
          <w:numId w:val="1"/>
        </w:numPr>
      </w:pPr>
      <w:r>
        <w:t>Results look natural and last</w:t>
      </w:r>
    </w:p>
    <w:p w:rsidR="00E01647" w:rsidRDefault="00E01647" w:rsidP="00C05D1F">
      <w:pPr>
        <w:pStyle w:val="ListParagraph"/>
        <w:numPr>
          <w:ilvl w:val="0"/>
          <w:numId w:val="1"/>
        </w:numPr>
      </w:pPr>
      <w:r>
        <w:t>Quick, 35-minute treatments</w:t>
      </w:r>
    </w:p>
    <w:p w:rsidR="00E01647" w:rsidRDefault="00E01647" w:rsidP="00C05D1F">
      <w:pPr>
        <w:pStyle w:val="ListParagraph"/>
        <w:numPr>
          <w:ilvl w:val="0"/>
          <w:numId w:val="1"/>
        </w:numPr>
      </w:pPr>
      <w:r>
        <w:t>Safe, painless, and no downtime</w:t>
      </w:r>
    </w:p>
    <w:p w:rsidR="00E01647" w:rsidRDefault="00C05D1F" w:rsidP="00C05D1F">
      <w:pPr>
        <w:pStyle w:val="ListParagraph"/>
        <w:numPr>
          <w:ilvl w:val="0"/>
          <w:numId w:val="1"/>
        </w:numPr>
      </w:pPr>
      <w:r>
        <w:t>FDA cleared &amp; clinically proven</w:t>
      </w:r>
      <w:r w:rsidRPr="00C05D1F">
        <w:rPr>
          <w:rFonts w:cstheme="minorHAnsi"/>
        </w:rPr>
        <w:t>¹</w:t>
      </w:r>
    </w:p>
    <w:p w:rsidR="00616305" w:rsidRDefault="00E01647">
      <w:r>
        <w:t>CoolSculpting Before and After Images*</w:t>
      </w:r>
    </w:p>
    <w:p w:rsidR="003A0BEA" w:rsidRDefault="003A0BEA">
      <w:r>
        <w:t>CoolSculpting before and after images demonstrate the amazing transformation made possible with fat freezing when the treatment is performed on qualified candidates by skilled and experienced providers. As with any cosmetic procedure, individual results may vary.*</w:t>
      </w:r>
    </w:p>
    <w:p w:rsidR="00C05D1F" w:rsidRDefault="00C05D1F" w:rsidP="00C05D1F">
      <w:r>
        <w:t>How Does Fat F</w:t>
      </w:r>
      <w:bookmarkStart w:id="0" w:name="_GoBack"/>
      <w:bookmarkEnd w:id="0"/>
      <w:r>
        <w:t>reezing Work?</w:t>
      </w:r>
    </w:p>
    <w:p w:rsidR="00C05D1F" w:rsidRDefault="000141C6" w:rsidP="00C05D1F">
      <w:r>
        <w:lastRenderedPageBreak/>
        <w:t>Cool</w:t>
      </w:r>
      <w:r w:rsidR="00C05D1F">
        <w:t>Sculpting reduces stubborn fat by initiating a process known as Cryolipolysis (</w:t>
      </w:r>
      <w:r>
        <w:t>“</w:t>
      </w:r>
      <w:r w:rsidR="00C05D1F">
        <w:t>Cryo</w:t>
      </w:r>
      <w:r>
        <w:t>”</w:t>
      </w:r>
      <w:r w:rsidR="00C05D1F">
        <w:t xml:space="preserve"> meaning cold, </w:t>
      </w:r>
      <w:r>
        <w:t>“</w:t>
      </w:r>
      <w:r w:rsidR="00C05D1F">
        <w:t>lipo</w:t>
      </w:r>
      <w:r>
        <w:t>”</w:t>
      </w:r>
      <w:r w:rsidR="00C05D1F">
        <w:t xml:space="preserve"> referring to fat cells, and </w:t>
      </w:r>
      <w:r>
        <w:t>“</w:t>
      </w:r>
      <w:r w:rsidR="00C05D1F">
        <w:t>lysis</w:t>
      </w:r>
      <w:r>
        <w:t>” indicating</w:t>
      </w:r>
      <w:r w:rsidR="00C05D1F">
        <w:t xml:space="preserve"> the destruction and removal of cells.) During your fat freezing treatment, y</w:t>
      </w:r>
      <w:r>
        <w:t>our CoolSculpting clinician</w:t>
      </w:r>
      <w:r w:rsidR="00C05D1F">
        <w:t xml:space="preserve"> place</w:t>
      </w:r>
      <w:r>
        <w:t>s</w:t>
      </w:r>
      <w:r w:rsidR="00C05D1F">
        <w:t xml:space="preserve"> an applicator over the targeted bulge. This applicator draws fat cells up to the surface and exposes the entire bulge to precisely controlled cooling. The cold penetrates the skin to freeze the underlying fat cells. During this time, </w:t>
      </w:r>
      <w:proofErr w:type="gramStart"/>
      <w:r w:rsidR="00C05D1F">
        <w:t>neither the skin or</w:t>
      </w:r>
      <w:proofErr w:type="gramEnd"/>
      <w:r w:rsidR="00C05D1F">
        <w:t xml:space="preserve"> sur</w:t>
      </w:r>
      <w:r>
        <w:t>rounding tissue is harmed. Chilling the fat cells causes them to</w:t>
      </w:r>
      <w:r w:rsidR="00C05D1F">
        <w:t xml:space="preserve"> rupture, triggering a process known as apoptosis, or cell death and removal.</w:t>
      </w:r>
      <w:r>
        <w:rPr>
          <w:rFonts w:cstheme="minorHAnsi"/>
        </w:rPr>
        <w:t>²</w:t>
      </w:r>
      <w:r w:rsidR="00C05D1F">
        <w:t xml:space="preserve"> In the following weeks after the CoolSculpting treatment, the body’s metabolic processes collect the destroyed fat cells and excrete them from the body in the form of waste. Once fat cells are removed from the body, they cannot grow back. This </w:t>
      </w:r>
      <w:r>
        <w:t>results in long-lasting fat reduction.</w:t>
      </w:r>
      <w:r>
        <w:rPr>
          <w:rFonts w:cstheme="minorHAnsi"/>
        </w:rPr>
        <w:t>³</w:t>
      </w:r>
    </w:p>
    <w:p w:rsidR="003A0BEA" w:rsidRDefault="003A0BEA">
      <w:r>
        <w:t>How Much Does CoolSculpting Cost?</w:t>
      </w:r>
    </w:p>
    <w:p w:rsidR="006B73F1" w:rsidRDefault="003A0BEA">
      <w:r>
        <w:t xml:space="preserve">CoolSculpting cost is different for each patient, depending on the various parameters of the customized treatment plan, such as </w:t>
      </w:r>
      <w:r w:rsidR="000141C6">
        <w:t xml:space="preserve">the area </w:t>
      </w:r>
      <w:r>
        <w:t>trea</w:t>
      </w:r>
      <w:r w:rsidR="000141C6">
        <w:t>ted</w:t>
      </w:r>
      <w:r>
        <w:t xml:space="preserve"> and the number of freezing cycles required to achieve optimal results. During your complimentary consultation,</w:t>
      </w:r>
      <w:r w:rsidR="006B73F1">
        <w:t xml:space="preserve"> your clinician will discuss Cool</w:t>
      </w:r>
      <w:r w:rsidR="004C5A16">
        <w:t>Sculpting prices in detail and help you customize a treatment plan that matches your budget</w:t>
      </w:r>
      <w:r w:rsidR="006B73F1">
        <w:t>.</w:t>
      </w:r>
      <w:r w:rsidR="004C5A16">
        <w:t xml:space="preserve"> </w:t>
      </w:r>
    </w:p>
    <w:p w:rsidR="004C5A16" w:rsidRDefault="004C5A16">
      <w:r>
        <w:t>CoolSculpting Treatment Areas</w:t>
      </w:r>
    </w:p>
    <w:p w:rsidR="004C5A16" w:rsidRDefault="006B73F1">
      <w:r>
        <w:t>With the latest line of Cool</w:t>
      </w:r>
      <w:r w:rsidR="004C5A16">
        <w:t>Sculpting applicators, Huntington Dermatology can freeze away fat from almost any problem area on the body. Popular treatment areas include:</w:t>
      </w:r>
    </w:p>
    <w:p w:rsidR="004C5A16" w:rsidRDefault="004C5A16" w:rsidP="00C05D1F">
      <w:pPr>
        <w:pStyle w:val="ListParagraph"/>
        <w:numPr>
          <w:ilvl w:val="0"/>
          <w:numId w:val="2"/>
        </w:numPr>
      </w:pPr>
      <w:r>
        <w:t>The flanks (love handles)</w:t>
      </w:r>
    </w:p>
    <w:p w:rsidR="004C5A16" w:rsidRDefault="004C5A16" w:rsidP="00C05D1F">
      <w:pPr>
        <w:pStyle w:val="ListParagraph"/>
        <w:numPr>
          <w:ilvl w:val="0"/>
          <w:numId w:val="2"/>
        </w:numPr>
      </w:pPr>
      <w:r>
        <w:t>The stomach (belly fat)</w:t>
      </w:r>
    </w:p>
    <w:p w:rsidR="004C5A16" w:rsidRDefault="004C5A16" w:rsidP="00C05D1F">
      <w:pPr>
        <w:pStyle w:val="ListParagraph"/>
        <w:numPr>
          <w:ilvl w:val="0"/>
          <w:numId w:val="2"/>
        </w:numPr>
      </w:pPr>
      <w:r>
        <w:t>Below the buttocks</w:t>
      </w:r>
    </w:p>
    <w:p w:rsidR="004C5A16" w:rsidRDefault="004C5A16" w:rsidP="00C05D1F">
      <w:pPr>
        <w:pStyle w:val="ListParagraph"/>
        <w:numPr>
          <w:ilvl w:val="0"/>
          <w:numId w:val="2"/>
        </w:numPr>
      </w:pPr>
      <w:r>
        <w:t>Inner and outer thighs</w:t>
      </w:r>
    </w:p>
    <w:p w:rsidR="004C5A16" w:rsidRDefault="004C5A16" w:rsidP="00C05D1F">
      <w:pPr>
        <w:pStyle w:val="ListParagraph"/>
        <w:numPr>
          <w:ilvl w:val="0"/>
          <w:numId w:val="2"/>
        </w:numPr>
      </w:pPr>
      <w:r>
        <w:t>Upper arms</w:t>
      </w:r>
    </w:p>
    <w:p w:rsidR="004C5A16" w:rsidRDefault="004C5A16" w:rsidP="00C05D1F">
      <w:pPr>
        <w:pStyle w:val="ListParagraph"/>
        <w:numPr>
          <w:ilvl w:val="0"/>
          <w:numId w:val="2"/>
        </w:numPr>
      </w:pPr>
      <w:r>
        <w:t>The submental region (double chin &amp; neck fat)</w:t>
      </w:r>
    </w:p>
    <w:p w:rsidR="004C5A16" w:rsidRDefault="004C5A16" w:rsidP="00C05D1F">
      <w:pPr>
        <w:pStyle w:val="ListParagraph"/>
        <w:numPr>
          <w:ilvl w:val="0"/>
          <w:numId w:val="2"/>
        </w:numPr>
      </w:pPr>
      <w:r>
        <w:t>The chest area (popular among men with “moobs.”</w:t>
      </w:r>
    </w:p>
    <w:p w:rsidR="004C5A16" w:rsidRDefault="004C5A16" w:rsidP="00C05D1F">
      <w:pPr>
        <w:pStyle w:val="ListParagraph"/>
        <w:numPr>
          <w:ilvl w:val="0"/>
          <w:numId w:val="2"/>
        </w:numPr>
      </w:pPr>
      <w:r>
        <w:t>Armpit fat (bra bulge)</w:t>
      </w:r>
    </w:p>
    <w:p w:rsidR="004C5A16" w:rsidRDefault="004C5A16" w:rsidP="00C05D1F">
      <w:pPr>
        <w:pStyle w:val="ListParagraph"/>
        <w:numPr>
          <w:ilvl w:val="0"/>
          <w:numId w:val="2"/>
        </w:numPr>
      </w:pPr>
      <w:r>
        <w:t>Back fat</w:t>
      </w:r>
    </w:p>
    <w:p w:rsidR="006F0DD8" w:rsidRDefault="001C542C">
      <w:r>
        <w:t>When will I see</w:t>
      </w:r>
      <w:r w:rsidR="006B73F1">
        <w:t xml:space="preserve"> my Cool Sculpting</w:t>
      </w:r>
      <w:r>
        <w:t xml:space="preserve"> results?</w:t>
      </w:r>
      <w:r w:rsidR="006F0DD8">
        <w:t>*</w:t>
      </w:r>
    </w:p>
    <w:p w:rsidR="001C542C" w:rsidRDefault="001C542C">
      <w:r>
        <w:t>Cool Sc</w:t>
      </w:r>
      <w:r w:rsidR="006F0DD8">
        <w:t>ulpting utilizes the ly</w:t>
      </w:r>
      <w:r w:rsidR="006B73F1">
        <w:t>mphatic system to gather up and excrete ruptured fat cells from the body.</w:t>
      </w:r>
      <w:r w:rsidR="006F0DD8">
        <w:t xml:space="preserve"> This </w:t>
      </w:r>
      <w:r w:rsidR="006B73F1">
        <w:t>natural process</w:t>
      </w:r>
      <w:r w:rsidR="006F0DD8">
        <w:t xml:space="preserve"> can take several weeks to complete. Some patients may see results in as little as 4 weeks. However, experiences differ per individual, and most patients require 8 to 12 weeks to see the culminating results of their fat freezing treatment. *</w:t>
      </w:r>
    </w:p>
    <w:p w:rsidR="006F0DD8" w:rsidRDefault="002109C5">
      <w:r>
        <w:t>Cool Sculpting Reviews in Scientific Literature</w:t>
      </w:r>
    </w:p>
    <w:p w:rsidR="002109C5" w:rsidRDefault="002109C5">
      <w:r>
        <w:t>Besides Cool Sculpting before and after pictures and raving testimonials, the safety and efficacy of fat freezing ha</w:t>
      </w:r>
      <w:r w:rsidR="001049C1">
        <w:t>ve</w:t>
      </w:r>
      <w:r>
        <w:t xml:space="preserve"> been proven, </w:t>
      </w:r>
      <w:proofErr w:type="gramStart"/>
      <w:r>
        <w:t>time and time again</w:t>
      </w:r>
      <w:proofErr w:type="gramEnd"/>
      <w:r w:rsidR="006B73F1">
        <w:t>,</w:t>
      </w:r>
      <w:r>
        <w:t xml:space="preserve"> in clinical studies. </w:t>
      </w:r>
      <w:r w:rsidR="00FC69D0">
        <w:t xml:space="preserve">A study published in the </w:t>
      </w:r>
      <w:r w:rsidR="00FC69D0">
        <w:t>Journa</w:t>
      </w:r>
      <w:r w:rsidR="00FC69D0" w:rsidRPr="004879D4">
        <w:t xml:space="preserve">l </w:t>
      </w:r>
      <w:r w:rsidR="00FC69D0" w:rsidRPr="004879D4">
        <w:rPr>
          <w:i/>
        </w:rPr>
        <w:t>of Clinical, Cosmetic and Investigational Dermatology</w:t>
      </w:r>
      <w:r w:rsidR="00FC69D0">
        <w:rPr>
          <w:i/>
        </w:rPr>
        <w:t xml:space="preserve"> </w:t>
      </w:r>
      <w:r w:rsidR="00FC69D0">
        <w:t xml:space="preserve">found, </w:t>
      </w:r>
      <w:r w:rsidR="00FC69D0" w:rsidRPr="004879D4">
        <w:t>“cryolipolysis was shown to reduce subcutaneous fat at the treatment site by up to 25% after one treatme</w:t>
      </w:r>
      <w:r w:rsidR="00FC69D0">
        <w:t>nt.”</w:t>
      </w:r>
      <w:r w:rsidR="006B73F1">
        <w:rPr>
          <w:rFonts w:cstheme="minorHAnsi"/>
        </w:rPr>
        <w:t>¹</w:t>
      </w:r>
    </w:p>
    <w:p w:rsidR="00FC69D0" w:rsidRDefault="00FC69D0">
      <w:r w:rsidRPr="00FC69D0">
        <w:t>“Safety, tolerance, and patient satisfaction with noninvasive cryolipolysis</w:t>
      </w:r>
      <w:r>
        <w:t xml:space="preserve">” a study published in </w:t>
      </w:r>
      <w:r w:rsidRPr="00A2190A">
        <w:rPr>
          <w:i/>
        </w:rPr>
        <w:t>Dermatological Surgery</w:t>
      </w:r>
      <w:r w:rsidRPr="00A2190A">
        <w:t xml:space="preserve"> </w:t>
      </w:r>
      <w:r>
        <w:t xml:space="preserve">followed more than 500 CoolSculpting patients to measure their satisfaction of </w:t>
      </w:r>
      <w:r w:rsidRPr="006B73F1">
        <w:t>the fat freezing procedure. The study found</w:t>
      </w:r>
      <w:r w:rsidR="006B73F1">
        <w:t>,</w:t>
      </w:r>
      <w:r w:rsidRPr="006B73F1">
        <w:t xml:space="preserve"> “</w:t>
      </w:r>
      <w:r w:rsidRPr="006B73F1">
        <w:t>The procedure was well-tolerated, with 89% of respondents reporting a positive perception of treatment duration and 96% reporting minimal to tolerable discomfort. Survey results demonstrated</w:t>
      </w:r>
      <w:r w:rsidRPr="006B73F1">
        <w:t>…</w:t>
      </w:r>
      <w:r w:rsidRPr="006B73F1">
        <w:t>82% of patients would recommend the cryolipolysis procedure to a friend</w:t>
      </w:r>
      <w:r w:rsidRPr="006B73F1">
        <w:t>.</w:t>
      </w:r>
      <w:r w:rsidR="006B73F1">
        <w:t>” This le</w:t>
      </w:r>
      <w:r w:rsidRPr="006B73F1">
        <w:t>d researchers to conclude, “</w:t>
      </w:r>
      <w:r w:rsidR="006B73F1">
        <w:t>C</w:t>
      </w:r>
      <w:r w:rsidRPr="006B73F1">
        <w:t>ryolipolysis is a safe, well-tolerated, and effective treatment method for reduction of subcutaneous fat.</w:t>
      </w:r>
      <w:r w:rsidRPr="006B73F1">
        <w:t>”</w:t>
      </w:r>
      <w:r w:rsidR="006B73F1">
        <w:rPr>
          <w:rFonts w:cstheme="minorHAnsi"/>
        </w:rPr>
        <w:t>²</w:t>
      </w:r>
    </w:p>
    <w:p w:rsidR="00FC69D0" w:rsidRDefault="00FC69D0">
      <w:r>
        <w:t>Does the Fat Grow Back?</w:t>
      </w:r>
    </w:p>
    <w:p w:rsidR="00FC69D0" w:rsidRDefault="00FC69D0">
      <w:r>
        <w:t xml:space="preserve">Before investing in Cool Sculpting, most patients want to know if there is any chance that </w:t>
      </w:r>
      <w:r w:rsidR="006B73F1">
        <w:t xml:space="preserve">the </w:t>
      </w:r>
      <w:r>
        <w:t>fat</w:t>
      </w:r>
      <w:r w:rsidR="006B73F1">
        <w:t xml:space="preserve"> will</w:t>
      </w:r>
      <w:r>
        <w:t xml:space="preserve"> grow back.</w:t>
      </w:r>
      <w:r w:rsidR="006B73F1">
        <w:t xml:space="preserve"> The simple answer is no. The fat will not grow back.</w:t>
      </w:r>
      <w:r>
        <w:t xml:space="preserve"> Once you reach adulthood, the number of fat cells in your body remains consistent. Your body does not destroy or create new fat cells. This means that fat cells that are excreted from the body following a CoolSculpting treatment are gone for good. The long</w:t>
      </w:r>
      <w:r w:rsidR="001049C1">
        <w:t>-</w:t>
      </w:r>
      <w:r>
        <w:t xml:space="preserve">lasting nature of CoolSculpting results was demonstrated in a </w:t>
      </w:r>
      <w:r w:rsidR="006B73F1">
        <w:t>longitudinal</w:t>
      </w:r>
      <w:r>
        <w:t xml:space="preserve"> study that followed patients for nearly a decade after a single treatment. The researchers</w:t>
      </w:r>
      <w:r w:rsidR="006B73F1">
        <w:t xml:space="preserve"> of this study</w:t>
      </w:r>
      <w:r>
        <w:t xml:space="preserve"> found </w:t>
      </w:r>
      <w:r w:rsidRPr="007470E1">
        <w:t>“local reductions in fat [after a single CoolSculpting cycle] have significant longevity in these subjects and suggest that results from Cryolipolysis may be very long-lasting.”</w:t>
      </w:r>
      <w:r w:rsidR="006B73F1" w:rsidRPr="006B73F1">
        <w:rPr>
          <w:rFonts w:cstheme="minorHAnsi"/>
          <w:sz w:val="24"/>
        </w:rPr>
        <w:t>³</w:t>
      </w:r>
    </w:p>
    <w:p w:rsidR="00C05D1F" w:rsidRDefault="006B73F1">
      <w:r>
        <w:t>Cool</w:t>
      </w:r>
      <w:r w:rsidR="00C05D1F">
        <w:t>Sculpting Side Effects and Risks</w:t>
      </w:r>
    </w:p>
    <w:p w:rsidR="00C05D1F" w:rsidRDefault="006B73F1">
      <w:r>
        <w:t>Cool</w:t>
      </w:r>
      <w:r w:rsidR="00C05D1F">
        <w:t>Sculpting is an FDA cleared treatment that employs non-invasive technologies to safely and effectively reduce fat with</w:t>
      </w:r>
      <w:r>
        <w:t xml:space="preserve"> as little impact on the body as possible. </w:t>
      </w:r>
      <w:r w:rsidR="00C05D1F">
        <w:t xml:space="preserve">Risk is extremely low and Cool Sculpting side effects are rare. However, it is not uncommon for patients to experience symptoms of an immune response in the days following their </w:t>
      </w:r>
      <w:r>
        <w:t>procedure</w:t>
      </w:r>
      <w:r w:rsidR="00C05D1F">
        <w:t xml:space="preserve">, including mild tenderness, </w:t>
      </w:r>
      <w:r>
        <w:t>brushing</w:t>
      </w:r>
      <w:r w:rsidR="00C05D1F">
        <w:t>, swelling, and redness isolated to the treatment area. These symptoms</w:t>
      </w:r>
      <w:r>
        <w:t xml:space="preserve"> are typically mild,</w:t>
      </w:r>
      <w:r w:rsidR="00C05D1F">
        <w:t xml:space="preserve"> temporary and signify that the body is working hard to collect and process the frozen fat cells. </w:t>
      </w:r>
    </w:p>
    <w:p w:rsidR="00C05D1F" w:rsidRDefault="00C05D1F">
      <w:r>
        <w:t>Cool Sculpting Near Me</w:t>
      </w:r>
    </w:p>
    <w:p w:rsidR="00C05D1F" w:rsidRDefault="00C05D1F">
      <w:r>
        <w:t xml:space="preserve">Freeze away fat for a slimmer, more sculpted you with the premier West Virginia CoolSculpting provider: Huntington Dermatology. Fill out the online form below or call </w:t>
      </w:r>
      <w:r w:rsidRPr="004C5A16">
        <w:t>304-523-5100</w:t>
      </w:r>
      <w:r>
        <w:t xml:space="preserve"> to schedule your complimentary consultation today.</w:t>
      </w:r>
    </w:p>
    <w:p w:rsidR="006B73F1" w:rsidRDefault="006B73F1" w:rsidP="006B73F1">
      <w:pPr>
        <w:shd w:val="clear" w:color="auto" w:fill="FFFFFF"/>
        <w:spacing w:after="0" w:line="240" w:lineRule="auto"/>
        <w:textAlignment w:val="baseline"/>
      </w:pPr>
      <w:r>
        <w:t>Sources:</w:t>
      </w:r>
    </w:p>
    <w:p w:rsidR="006B73F1" w:rsidRDefault="006B73F1" w:rsidP="006B73F1">
      <w:pPr>
        <w:shd w:val="clear" w:color="auto" w:fill="FFFFFF"/>
        <w:spacing w:after="0" w:line="240" w:lineRule="auto"/>
        <w:textAlignment w:val="baseline"/>
      </w:pPr>
    </w:p>
    <w:p w:rsidR="006B73F1" w:rsidRPr="008B4F69" w:rsidRDefault="006B73F1" w:rsidP="006B73F1">
      <w:pPr>
        <w:spacing w:after="0" w:line="240" w:lineRule="auto"/>
        <w:rPr>
          <w:color w:val="C0504D" w:themeColor="accent2"/>
        </w:rPr>
      </w:pPr>
      <w:r w:rsidRPr="008B4F69">
        <w:rPr>
          <w:color w:val="C0504D" w:themeColor="accent2"/>
        </w:rPr>
        <w:t xml:space="preserve">ⁱ </w:t>
      </w:r>
      <w:hyperlink r:id="rId6" w:history="1">
        <w:r w:rsidRPr="008B4F69">
          <w:rPr>
            <w:rStyle w:val="Hyperlink"/>
            <w:color w:val="C0504D" w:themeColor="accent2"/>
          </w:rPr>
          <w:t>Cryolipolysis For Noninvasive Body Contouring</w:t>
        </w:r>
      </w:hyperlink>
    </w:p>
    <w:p w:rsidR="006B73F1" w:rsidRPr="008B4F69" w:rsidRDefault="006B73F1" w:rsidP="006B73F1">
      <w:pPr>
        <w:spacing w:after="0" w:line="240" w:lineRule="auto"/>
        <w:rPr>
          <w:color w:val="C0504D" w:themeColor="accent2"/>
        </w:rPr>
      </w:pPr>
      <w:r w:rsidRPr="008B4F69">
        <w:rPr>
          <w:color w:val="C0504D" w:themeColor="accent2"/>
        </w:rPr>
        <w:t xml:space="preserve">ⁱⁱ </w:t>
      </w:r>
      <w:hyperlink r:id="rId7" w:history="1">
        <w:r w:rsidRPr="008B4F69">
          <w:rPr>
            <w:rStyle w:val="Hyperlink"/>
            <w:color w:val="C0504D" w:themeColor="accent2"/>
          </w:rPr>
          <w:t>Safety, Tolerance, And Patient Satisfaction With Noninvasive Cryolipolysis.</w:t>
        </w:r>
      </w:hyperlink>
    </w:p>
    <w:p w:rsidR="006B73F1" w:rsidRDefault="006B73F1" w:rsidP="006B73F1">
      <w:pPr>
        <w:spacing w:after="0" w:line="240" w:lineRule="auto"/>
        <w:rPr>
          <w:rStyle w:val="Hyperlink"/>
          <w:color w:val="C0504D" w:themeColor="accent2"/>
        </w:rPr>
      </w:pPr>
      <w:r w:rsidRPr="008B4F69">
        <w:rPr>
          <w:color w:val="C0504D" w:themeColor="accent2"/>
        </w:rPr>
        <w:t xml:space="preserve">ⁱⁱⁱ </w:t>
      </w:r>
      <w:hyperlink r:id="rId8" w:history="1">
        <w:r w:rsidRPr="008B4F69">
          <w:rPr>
            <w:rStyle w:val="Hyperlink"/>
            <w:color w:val="C0504D" w:themeColor="accent2"/>
          </w:rPr>
          <w:t>Long-term efficacy follow-up on two cryolipolysis case studies: 6 and 9 years post-treatment</w:t>
        </w:r>
      </w:hyperlink>
    </w:p>
    <w:p w:rsidR="006B73F1" w:rsidRDefault="006B73F1" w:rsidP="006B73F1">
      <w:pPr>
        <w:spacing w:after="0" w:line="240" w:lineRule="auto"/>
        <w:rPr>
          <w:rStyle w:val="Hyperlink"/>
          <w:color w:val="C0504D" w:themeColor="accent2"/>
        </w:rPr>
      </w:pPr>
    </w:p>
    <w:p w:rsidR="006B73F1" w:rsidRDefault="006B73F1" w:rsidP="006B73F1">
      <w:pPr>
        <w:spacing w:after="0" w:line="240" w:lineRule="auto"/>
        <w:rPr>
          <w:rStyle w:val="Hyperlink"/>
          <w:color w:val="C0504D" w:themeColor="accent2"/>
        </w:rPr>
      </w:pPr>
      <w:r>
        <w:rPr>
          <w:rStyle w:val="Hyperlink"/>
          <w:color w:val="C0504D" w:themeColor="accent2"/>
        </w:rPr>
        <w:t>Disclaimer</w:t>
      </w:r>
    </w:p>
    <w:p w:rsidR="006B73F1" w:rsidRPr="001F5182" w:rsidRDefault="006B73F1" w:rsidP="006B73F1">
      <w:r w:rsidRPr="001F5182">
        <w:t xml:space="preserve">**Results may vary. </w:t>
      </w:r>
      <w:r>
        <w:t>Huntington Dermatology</w:t>
      </w:r>
      <w:r w:rsidRPr="001F5182">
        <w:t xml:space="preserve"> is reputable for complete customer satisfaction for completed treatments. Before and after images reflect real results from real patients, although individual results may vary</w:t>
      </w:r>
      <w:r>
        <w:t>.</w:t>
      </w:r>
      <w:r w:rsidRPr="001F5182">
        <w:t xml:space="preserve"> No treatment is promised to provide permanent results. A guarantee is neither provided nor implied. Statements estimating treatment duration and the </w:t>
      </w:r>
      <w:r w:rsidR="001049C1">
        <w:rPr>
          <w:noProof/>
        </w:rPr>
        <w:t>number</w:t>
      </w:r>
      <w:r w:rsidRPr="001F5182">
        <w:t xml:space="preserve"> of treatments required are based on the typical experience of patients of </w:t>
      </w:r>
      <w:r>
        <w:t>Huntington Dermatology</w:t>
      </w:r>
      <w:r w:rsidRPr="001F5182">
        <w:t xml:space="preserve"> however, duration and amount of treatments needed may vary per client.</w:t>
      </w:r>
    </w:p>
    <w:p w:rsidR="006B73F1" w:rsidRDefault="006B73F1"/>
    <w:p w:rsidR="00C05D1F" w:rsidRDefault="00C05D1F"/>
    <w:sectPr w:rsidR="00C05D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A00B0"/>
    <w:multiLevelType w:val="hybridMultilevel"/>
    <w:tmpl w:val="3CBE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5A663D"/>
    <w:multiLevelType w:val="hybridMultilevel"/>
    <w:tmpl w:val="E9EC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A1MjS3sLAwtTAzNjJR0lEKTi0uzszPAykwrAUAf11jiywAAAA="/>
  </w:docVars>
  <w:rsids>
    <w:rsidRoot w:val="003A0BEA"/>
    <w:rsid w:val="000141C6"/>
    <w:rsid w:val="001049C1"/>
    <w:rsid w:val="001C542C"/>
    <w:rsid w:val="002109C5"/>
    <w:rsid w:val="003A0BEA"/>
    <w:rsid w:val="003B5A17"/>
    <w:rsid w:val="004C5A16"/>
    <w:rsid w:val="00616305"/>
    <w:rsid w:val="006B73F1"/>
    <w:rsid w:val="006F0DD8"/>
    <w:rsid w:val="006F1251"/>
    <w:rsid w:val="008414A4"/>
    <w:rsid w:val="00C05D1F"/>
    <w:rsid w:val="00C5461E"/>
    <w:rsid w:val="00E01647"/>
    <w:rsid w:val="00ED22F2"/>
    <w:rsid w:val="00EE6445"/>
    <w:rsid w:val="00FC6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C5A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FC69D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A16"/>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C05D1F"/>
    <w:pPr>
      <w:ind w:left="720"/>
      <w:contextualSpacing/>
    </w:pPr>
  </w:style>
  <w:style w:type="character" w:styleId="Hyperlink">
    <w:name w:val="Hyperlink"/>
    <w:basedOn w:val="DefaultParagraphFont"/>
    <w:uiPriority w:val="99"/>
    <w:unhideWhenUsed/>
    <w:rsid w:val="00FC69D0"/>
    <w:rPr>
      <w:color w:val="0000FF" w:themeColor="hyperlink"/>
      <w:u w:val="single"/>
    </w:rPr>
  </w:style>
  <w:style w:type="character" w:customStyle="1" w:styleId="Heading4Char">
    <w:name w:val="Heading 4 Char"/>
    <w:basedOn w:val="DefaultParagraphFont"/>
    <w:link w:val="Heading4"/>
    <w:uiPriority w:val="9"/>
    <w:semiHidden/>
    <w:rsid w:val="00FC69D0"/>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FC69D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C5A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FC69D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A16"/>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C05D1F"/>
    <w:pPr>
      <w:ind w:left="720"/>
      <w:contextualSpacing/>
    </w:pPr>
  </w:style>
  <w:style w:type="character" w:styleId="Hyperlink">
    <w:name w:val="Hyperlink"/>
    <w:basedOn w:val="DefaultParagraphFont"/>
    <w:uiPriority w:val="99"/>
    <w:unhideWhenUsed/>
    <w:rsid w:val="00FC69D0"/>
    <w:rPr>
      <w:color w:val="0000FF" w:themeColor="hyperlink"/>
      <w:u w:val="single"/>
    </w:rPr>
  </w:style>
  <w:style w:type="character" w:customStyle="1" w:styleId="Heading4Char">
    <w:name w:val="Heading 4 Char"/>
    <w:basedOn w:val="DefaultParagraphFont"/>
    <w:link w:val="Heading4"/>
    <w:uiPriority w:val="9"/>
    <w:semiHidden/>
    <w:rsid w:val="00FC69D0"/>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FC69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63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library.wiley.com/doi/10.1111/jocd.12238/full" TargetMode="External"/><Relationship Id="rId3" Type="http://schemas.microsoft.com/office/2007/relationships/stylesWithEffects" Target="stylesWithEffects.xml"/><Relationship Id="rId7" Type="http://schemas.openxmlformats.org/officeDocument/2006/relationships/hyperlink" Target="https://www.ncbi.nlm.nih.gov/pubmed/236390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mc/articles/PMC407963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10</cp:revision>
  <dcterms:created xsi:type="dcterms:W3CDTF">2019-04-23T19:36:00Z</dcterms:created>
  <dcterms:modified xsi:type="dcterms:W3CDTF">2019-04-23T21:17:00Z</dcterms:modified>
</cp:coreProperties>
</file>