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146" w:rsidRPr="00185BFF" w:rsidRDefault="00396146" w:rsidP="00396146">
      <w:pPr>
        <w:rPr>
          <w:highlight w:val="yellow"/>
        </w:rPr>
      </w:pPr>
      <w:r w:rsidRPr="00185BFF">
        <w:rPr>
          <w:highlight w:val="yellow"/>
        </w:rPr>
        <w:t>CoolSculptin</w:t>
      </w:r>
      <w:r>
        <w:rPr>
          <w:highlight w:val="yellow"/>
        </w:rPr>
        <w:t xml:space="preserve">g Results.Sante </w:t>
      </w:r>
      <w:r w:rsidRPr="00185BFF">
        <w:rPr>
          <w:highlight w:val="yellow"/>
        </w:rPr>
        <w:t>Article</w:t>
      </w:r>
      <w:r>
        <w:rPr>
          <w:highlight w:val="yellow"/>
        </w:rPr>
        <w:t>.MZ</w:t>
      </w:r>
    </w:p>
    <w:p w:rsidR="00396146" w:rsidRPr="00185BFF" w:rsidRDefault="00396146" w:rsidP="00396146">
      <w:pPr>
        <w:rPr>
          <w:highlight w:val="yellow"/>
        </w:rPr>
      </w:pPr>
      <w:r w:rsidRPr="00185BFF">
        <w:rPr>
          <w:highlight w:val="yellow"/>
        </w:rPr>
        <w:t>KW: CoolSculpting Results</w:t>
      </w:r>
    </w:p>
    <w:p w:rsidR="00396146" w:rsidRPr="00185BFF" w:rsidRDefault="00396146" w:rsidP="00396146">
      <w:pPr>
        <w:rPr>
          <w:highlight w:val="yellow"/>
        </w:rPr>
      </w:pPr>
      <w:r w:rsidRPr="00185BFF">
        <w:rPr>
          <w:highlight w:val="yellow"/>
        </w:rPr>
        <w:t>/CoolSculpting-results/</w:t>
      </w:r>
    </w:p>
    <w:p w:rsidR="00396146" w:rsidRDefault="00396146" w:rsidP="00396146">
      <w:r w:rsidRPr="00185BFF">
        <w:rPr>
          <w:highlight w:val="yellow"/>
        </w:rPr>
        <w:t>Meta: See typical CoolSculpting results, learn how long the fat reduction lasts, and discover what you can do to ensure the best outcome possible.</w:t>
      </w:r>
      <w:r>
        <w:t xml:space="preserve"> </w:t>
      </w:r>
    </w:p>
    <w:p w:rsidR="00396146" w:rsidRDefault="00396146" w:rsidP="00396146">
      <w:r>
        <w:t>CoolSculpting Results: How to Ensure the Best Fat Reduction Possible</w:t>
      </w:r>
    </w:p>
    <w:p w:rsidR="00396146" w:rsidRDefault="00396146" w:rsidP="00396146">
      <w:r>
        <w:t xml:space="preserve">CoolSculpting results demonstrate that fat freezing really works. Whether it is </w:t>
      </w:r>
      <w:r w:rsidRPr="00A17CF4">
        <w:rPr>
          <w:u w:val="single"/>
        </w:rPr>
        <w:t>CoolSculpting before and after pictures</w:t>
      </w:r>
      <w:r>
        <w:t xml:space="preserve">, or </w:t>
      </w:r>
      <w:r w:rsidRPr="00A17CF4">
        <w:rPr>
          <w:u w:val="single"/>
        </w:rPr>
        <w:t>real patient reviews</w:t>
      </w:r>
      <w:r>
        <w:t xml:space="preserve">, consumers have several sources attesting to the dramatic fat reduction that results from CoolSculpting treatments.  In addition, CoolSculpting reviews published in scientific journals demonstrate that CoolSculpting results last,  providing long-term fat reduction. However, not everyone gets great results, and there are specific reasons why. To ensure you get the best fat freezing results possible, it is important to consider several factors. Learn more about these considerations and what kind of physical transformation you can expect by reading below. </w:t>
      </w:r>
    </w:p>
    <w:p w:rsidR="00396146" w:rsidRPr="00185BFF" w:rsidRDefault="00396146" w:rsidP="00396146">
      <w:pPr>
        <w:jc w:val="right"/>
      </w:pPr>
      <w:r w:rsidRPr="00185BFF">
        <w:rPr>
          <w:u w:val="single"/>
        </w:rPr>
        <w:t>L</w:t>
      </w:r>
      <w:r>
        <w:rPr>
          <w:u w:val="single"/>
        </w:rPr>
        <w:t>earn more about Freezing Fat&gt;&gt;</w:t>
      </w:r>
      <w:r w:rsidRPr="00185BFF">
        <w:rPr>
          <w:highlight w:val="yellow"/>
        </w:rPr>
        <w:t>[link to service page]</w:t>
      </w:r>
    </w:p>
    <w:p w:rsidR="00396146" w:rsidRDefault="00396146" w:rsidP="00396146">
      <w:r>
        <w:t>CoolSculpting Reviews | Real Patient Testimonials</w:t>
      </w:r>
    </w:p>
    <w:p w:rsidR="00396146" w:rsidRDefault="00396146" w:rsidP="00396146">
      <w:r>
        <w:t xml:space="preserve">CoolSculpting reviews are a great way to determine the skill and experience of a particular provider. Numerous patients have proudly endorsed their fat freezing treatment from </w:t>
      </w:r>
      <w:r w:rsidR="00E452DE">
        <w:t>Santé</w:t>
      </w:r>
      <w:r w:rsidR="00141F7C">
        <w:t xml:space="preserve"> Medical Aesthetics.</w:t>
      </w:r>
    </w:p>
    <w:p w:rsidR="00396146" w:rsidRDefault="00396146" w:rsidP="00396146">
      <w:r w:rsidRPr="00141F7C">
        <w:rPr>
          <w:highlight w:val="yellow"/>
        </w:rPr>
        <w:t>[INSERT REVIEW</w:t>
      </w:r>
      <w:r w:rsidR="00141F7C" w:rsidRPr="00141F7C">
        <w:rPr>
          <w:highlight w:val="yellow"/>
        </w:rPr>
        <w:t>- You can copy code from CoolSculpting reviews post. Use first review from Benjina A</w:t>
      </w:r>
      <w:r w:rsidRPr="00141F7C">
        <w:rPr>
          <w:highlight w:val="yellow"/>
        </w:rPr>
        <w:t>]</w:t>
      </w:r>
    </w:p>
    <w:p w:rsidR="00396146" w:rsidRPr="00185BFF" w:rsidRDefault="00396146" w:rsidP="00396146">
      <w:pPr>
        <w:jc w:val="right"/>
        <w:rPr>
          <w:u w:val="single"/>
        </w:rPr>
      </w:pPr>
      <w:r w:rsidRPr="00185BFF">
        <w:rPr>
          <w:u w:val="single"/>
        </w:rPr>
        <w:t>Read more CoolSculpting Reviews &gt;&gt;</w:t>
      </w:r>
    </w:p>
    <w:p w:rsidR="00396146" w:rsidRDefault="00396146" w:rsidP="00396146">
      <w:r>
        <w:t>CoolSculpting Before and After Pictures*</w:t>
      </w:r>
    </w:p>
    <w:p w:rsidR="00396146" w:rsidRDefault="00396146" w:rsidP="00396146">
      <w:r>
        <w:t xml:space="preserve">While reviews tell you that fat freezing works, CoolSculpting before and after images actually show you. As with any cosmetic procedure, individual experiences vary.* However, these before and after pictures depict real CoolSculpting results from actual patients. </w:t>
      </w:r>
    </w:p>
    <w:p w:rsidR="00396146" w:rsidRDefault="00396146" w:rsidP="00396146">
      <w:r>
        <w:t>[INSERT BEFORE AND AFTER PIC]</w:t>
      </w:r>
    </w:p>
    <w:p w:rsidR="00396146" w:rsidRPr="00185BFF" w:rsidRDefault="00396146" w:rsidP="00396146">
      <w:pPr>
        <w:jc w:val="right"/>
        <w:rPr>
          <w:u w:val="single"/>
        </w:rPr>
      </w:pPr>
      <w:r w:rsidRPr="00185BFF">
        <w:rPr>
          <w:u w:val="single"/>
        </w:rPr>
        <w:t>See more CoolSculpting Before and After Pics &gt;&gt;</w:t>
      </w:r>
    </w:p>
    <w:p w:rsidR="00396146" w:rsidRDefault="00396146" w:rsidP="00396146">
      <w:r>
        <w:t>Scientific Studies Measuring CoolSculpting Results</w:t>
      </w:r>
    </w:p>
    <w:p w:rsidR="00396146" w:rsidRPr="00292A80" w:rsidRDefault="00396146" w:rsidP="00396146">
      <w:pPr>
        <w:rPr>
          <w:color w:val="F79646" w:themeColor="accent6"/>
          <w:sz w:val="24"/>
        </w:rPr>
      </w:pPr>
      <w:r>
        <w:t xml:space="preserve">Numerous clinical studies have been conducted on CoolSculpting, reporting unbiased, scientific results. </w:t>
      </w:r>
      <w:hyperlink r:id="rId5" w:history="1">
        <w:r w:rsidRPr="007470E1">
          <w:rPr>
            <w:rStyle w:val="Hyperlink"/>
          </w:rPr>
          <w:t>“Cryolipolysis for noninvasive body contouring: clinical efficacy and patient satisfaction”</w:t>
        </w:r>
      </w:hyperlink>
      <w:r w:rsidRPr="007470E1">
        <w:rPr>
          <w:u w:val="single"/>
        </w:rPr>
        <w:t xml:space="preserve"> </w:t>
      </w:r>
      <w:r>
        <w:t>published in the Journa</w:t>
      </w:r>
      <w:r w:rsidRPr="004879D4">
        <w:t xml:space="preserve">l </w:t>
      </w:r>
      <w:r w:rsidRPr="004879D4">
        <w:rPr>
          <w:i/>
        </w:rPr>
        <w:t>of Clinical, Cosmetic and Investigational Dermatology</w:t>
      </w:r>
      <w:r>
        <w:t xml:space="preserve"> found</w:t>
      </w:r>
      <w:r w:rsidRPr="004879D4">
        <w:t xml:space="preserve"> “cryolipolysis was shown to reduce subcutaneous fat at the treatment site by up to 25% after one treatme</w:t>
      </w:r>
      <w:r>
        <w:t xml:space="preserve">nt.” Furthermore, a longitudinal study demonstrates that CoolSculpting results last. “Longitudinal evaluation of cryolipolysis efficacy,” </w:t>
      </w:r>
      <w:r w:rsidRPr="007470E1">
        <w:lastRenderedPageBreak/>
        <w:t xml:space="preserve">published in </w:t>
      </w:r>
      <w:hyperlink r:id="rId6" w:history="1">
        <w:r w:rsidRPr="007470E1">
          <w:rPr>
            <w:i/>
            <w:u w:val="single"/>
          </w:rPr>
          <w:t>The Journal of Cosmetic Dermatology</w:t>
        </w:r>
      </w:hyperlink>
      <w:r w:rsidRPr="007470E1">
        <w:t xml:space="preserve"> evaluated CoolSculpting patients 9 years after their initial treatment and found “local reductions in fat [after a single CoolSculpting cycle] have significant longevity in these subjects and suggest that results from Cryolipolysis may be very long-lasting.”</w:t>
      </w:r>
      <w:r w:rsidRPr="00292A80">
        <w:rPr>
          <w:color w:val="F79646" w:themeColor="accent6"/>
          <w:sz w:val="24"/>
        </w:rPr>
        <w:t xml:space="preserve">  </w:t>
      </w:r>
    </w:p>
    <w:p w:rsidR="00396146" w:rsidRDefault="00396146" w:rsidP="00396146">
      <w:r>
        <w:t>How to Ensure the Best CoolSculpting Results Possible</w:t>
      </w:r>
    </w:p>
    <w:p w:rsidR="00396146" w:rsidRDefault="00396146" w:rsidP="00396146">
      <w:r>
        <w:t>In order to ensure the best CoolSculpting results possible, it is important to consider a number of factors that influence treatment outcomes. One of the most important considerations is the provider you choose to perform your fat freezing treatment. CoolSculpting is a technique sensitive procedure. This means the specialist who performs the treatment influences your experience, and ultimately, your results. There are several reasons why shopping for the cheapest CoolSculpting cost is an unwise way to choose a provider. To really ensure your investment, choose an experienced, reputable provider.</w:t>
      </w:r>
    </w:p>
    <w:p w:rsidR="00396146" w:rsidRPr="00185BFF" w:rsidRDefault="00396146" w:rsidP="00396146">
      <w:pPr>
        <w:rPr>
          <w:highlight w:val="yellow"/>
        </w:rPr>
      </w:pPr>
      <w:r w:rsidRPr="00185BFF">
        <w:rPr>
          <w:highlight w:val="yellow"/>
        </w:rPr>
        <w:t xml:space="preserve">[INSERT TEXT BOX </w:t>
      </w:r>
    </w:p>
    <w:p w:rsidR="00396146" w:rsidRPr="00185BFF" w:rsidRDefault="00396146" w:rsidP="00396146">
      <w:pPr>
        <w:rPr>
          <w:highlight w:val="yellow"/>
        </w:rPr>
      </w:pPr>
      <w:r w:rsidRPr="00185BFF">
        <w:rPr>
          <w:highlight w:val="yellow"/>
        </w:rPr>
        <w:t>Get the BEST CoolSculpting Results Possible</w:t>
      </w:r>
    </w:p>
    <w:p w:rsidR="00396146" w:rsidRPr="00185BFF" w:rsidRDefault="00396146" w:rsidP="00396146">
      <w:pPr>
        <w:rPr>
          <w:highlight w:val="yellow"/>
        </w:rPr>
      </w:pPr>
      <w:r w:rsidRPr="00185BFF">
        <w:rPr>
          <w:highlight w:val="yellow"/>
        </w:rPr>
        <w:t>And Save 25% off CoolSculpting Cost</w:t>
      </w:r>
    </w:p>
    <w:p w:rsidR="00396146" w:rsidRDefault="00396146" w:rsidP="00396146">
      <w:r w:rsidRPr="00185BFF">
        <w:rPr>
          <w:highlight w:val="yellow"/>
        </w:rPr>
        <w:t>Learn more about CoolSculpting</w:t>
      </w:r>
    </w:p>
    <w:p w:rsidR="00396146" w:rsidRDefault="00396146" w:rsidP="00396146">
      <w:r>
        <w:t>The second consideration is your candidacy for the fat freezing procedure. CoolSculpting is not for everyone. The treatment is intended for healthy men and women who struggle with isolated fat deposits that resist diet and exercise. It is not a weight loss treatment and it is not advised for adults who are very overweight.  Good providers offer free consultations to determine if CoolSculpting is right for you. Choose a fat freezing specialist that will prioritize your well-being and satisfaction over the opportunity to make a profit.</w:t>
      </w:r>
    </w:p>
    <w:p w:rsidR="00396146" w:rsidRDefault="00396146" w:rsidP="00396146">
      <w:r>
        <w:t>The Best CoolSculpting Near Me</w:t>
      </w:r>
    </w:p>
    <w:p w:rsidR="00396146" w:rsidRDefault="00396146" w:rsidP="00396146">
      <w:r>
        <w:t>For the best CoolSculpting results possible,</w:t>
      </w:r>
      <w:r w:rsidR="00141F7C">
        <w:t xml:space="preserve"> discerning patients choose </w:t>
      </w:r>
      <w:r w:rsidR="00E452DE">
        <w:t>Santé</w:t>
      </w:r>
      <w:r w:rsidR="00141F7C">
        <w:t xml:space="preserve"> Medical Aesthetics. As the premier Southlake CoolSculpting provider, </w:t>
      </w:r>
      <w:r w:rsidR="00E452DE">
        <w:t>Santé</w:t>
      </w:r>
      <w:r w:rsidR="00141F7C">
        <w:t xml:space="preserve"> </w:t>
      </w:r>
      <w:r>
        <w:t>only performs fat freezing treatments on candidates that are best suited for the procedure. Furthermore,</w:t>
      </w:r>
      <w:r w:rsidR="00141F7C">
        <w:t xml:space="preserve"> </w:t>
      </w:r>
      <w:r w:rsidR="00E452DE">
        <w:t>Santé</w:t>
      </w:r>
      <w:r>
        <w:t xml:space="preserve"> offers the latest fat freezing technologies, operated by skilled, experienced specialists to ensure clients get the best CoolSculpting results possible. Find out if CoolSculpting is right for you by scheduling a complimentary consultation. Contact us online or by calling </w:t>
      </w:r>
      <w:r w:rsidR="00141F7C">
        <w:rPr>
          <w:rFonts w:ascii="Roboto" w:hAnsi="Roboto"/>
          <w:color w:val="1A0DAB"/>
          <w:sz w:val="20"/>
          <w:szCs w:val="20"/>
          <w:u w:val="single"/>
        </w:rPr>
        <w:t>(817) 305-0050</w:t>
      </w:r>
      <w:r w:rsidR="00141F7C">
        <w:rPr>
          <w:rFonts w:ascii="Roboto" w:hAnsi="Roboto"/>
          <w:color w:val="1A0DAB"/>
          <w:sz w:val="20"/>
          <w:szCs w:val="20"/>
          <w:u w:val="single"/>
        </w:rPr>
        <w:t>.</w:t>
      </w:r>
      <w:bookmarkStart w:id="0" w:name="_GoBack"/>
      <w:bookmarkEnd w:id="0"/>
    </w:p>
    <w:p w:rsidR="00396146" w:rsidRDefault="00396146" w:rsidP="00396146"/>
    <w:p w:rsidR="00A6530A" w:rsidRDefault="00E452DE"/>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AAIzc2MLAwMTcwszMyUdpeDU4uLM/DyQAsNaAFIhbRssAAAA"/>
  </w:docVars>
  <w:rsids>
    <w:rsidRoot w:val="00396146"/>
    <w:rsid w:val="00141F7C"/>
    <w:rsid w:val="00396146"/>
    <w:rsid w:val="006F1251"/>
    <w:rsid w:val="00E452DE"/>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1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1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nlinelibrary.wiley.com/doi/10.1111/jocd.12238/full" TargetMode="Externa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2019-04-17T20:32:00Z</dcterms:created>
  <dcterms:modified xsi:type="dcterms:W3CDTF">2019-04-17T20:37:00Z</dcterms:modified>
</cp:coreProperties>
</file>