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6E" w:rsidRDefault="00C6326E">
      <w:r w:rsidRPr="00C6326E">
        <w:t>EMSCULPT FOR ARMS.skinney.article.mz.docx</w:t>
      </w:r>
    </w:p>
    <w:p w:rsidR="006E3056" w:rsidRDefault="0030621C">
      <w:r>
        <w:t>EMSCULPT FOR ARMS | NEW SMALL APPLICATOR CONTOURS ARMS, THIGHS &amp; CALVES</w:t>
      </w:r>
    </w:p>
    <w:p w:rsidR="0030621C" w:rsidRDefault="0030621C">
      <w:r>
        <w:t>/emsculpt for arms</w:t>
      </w:r>
    </w:p>
    <w:p w:rsidR="0030621C" w:rsidRDefault="0030621C">
      <w:r>
        <w:t>Kw emsculpt for arms</w:t>
      </w:r>
    </w:p>
    <w:p w:rsidR="0030621C" w:rsidRDefault="00D61AE3">
      <w:r>
        <w:t xml:space="preserve">META: </w:t>
      </w:r>
      <w:r w:rsidR="0030621C">
        <w:t>FDA clears Emsculpt for arms and thighs, expanding the treatment areas that can be contoured by melting fat and building muscle.</w:t>
      </w:r>
    </w:p>
    <w:p w:rsidR="0030621C" w:rsidRDefault="0030621C">
      <w:r>
        <w:t>Emsculpt for arms, thighs, and calves, is now possible with the introduction of a new small applicator. The major development in body contouring technology was in</w:t>
      </w:r>
      <w:r w:rsidRPr="0030621C">
        <w:t xml:space="preserve">troduced at the </w:t>
      </w:r>
      <w:r w:rsidRPr="00D61AE3">
        <w:rPr>
          <w:i/>
        </w:rPr>
        <w:t>39th Annual Conference of the American Society for Laser Medicine &amp; Surgery (ASLMS.)</w:t>
      </w:r>
      <w:r w:rsidRPr="0030621C">
        <w:t xml:space="preserve">  </w:t>
      </w:r>
      <w:r>
        <w:t xml:space="preserve">First cleared for the fat reduction and muscle stimulation on the abdomen and buttocks, Emsculpt’s new applicator expands the treatment areas that can be contoured with its sophisticated HIFEM energy. </w:t>
      </w:r>
      <w:r w:rsidR="00D61AE3">
        <w:t>Read on to learn more.</w:t>
      </w:r>
      <w:bookmarkStart w:id="0" w:name="_GoBack"/>
      <w:bookmarkEnd w:id="0"/>
    </w:p>
    <w:p w:rsidR="0030621C" w:rsidRDefault="0030621C">
      <w:r>
        <w:t>How Does Emsculpt Work</w:t>
      </w:r>
    </w:p>
    <w:p w:rsidR="00016E33" w:rsidRDefault="00016E33">
      <w:r>
        <w:t>Emsculpt utilizes Highly Focused Electro Magnetic (HIFEM</w:t>
      </w:r>
      <w:r w:rsidR="006D27A1">
        <w:t>) energy</w:t>
      </w:r>
      <w:r>
        <w:t xml:space="preserve"> to stimulate super powerful muscle contractions, known as supramaximal contractions in the targeted muscle group. These supramaximal contractions are impossible to achieve manually through your own efforts. One treatment is the equivalent of 20,000 crunches or 20,000 squats. The ultimate result is muscle building, strengthening, and toning.</w:t>
      </w:r>
    </w:p>
    <w:p w:rsidR="00016E33" w:rsidRDefault="00016E33">
      <w:r>
        <w:t xml:space="preserve">In addition to stimulating muscle building, Emsculpt’s HIFEM energy disrupts fat cells, causing lipolysis. Destroyed fat cells are naturally collected and processed out of the body in the form of waste. </w:t>
      </w:r>
    </w:p>
    <w:p w:rsidR="00016E33" w:rsidRPr="00016E33" w:rsidRDefault="00016E33" w:rsidP="00016E33">
      <w:pPr>
        <w:jc w:val="right"/>
        <w:rPr>
          <w:u w:val="single"/>
        </w:rPr>
      </w:pPr>
      <w:r w:rsidRPr="00016E33">
        <w:rPr>
          <w:u w:val="single"/>
        </w:rPr>
        <w:t>Learn more about Emsculpt &gt;&gt;</w:t>
      </w:r>
    </w:p>
    <w:p w:rsidR="0030621C" w:rsidRDefault="0030621C">
      <w:r>
        <w:t>Emsculpt for the Abdomen and Buttocks</w:t>
      </w:r>
    </w:p>
    <w:p w:rsidR="0030621C" w:rsidRDefault="00016E33">
      <w:r>
        <w:t>Emsculpt’s original FDA clearance was limited to the abdomen and buttock regions. The abdomen addresses the most notorious “problem area” for many men and women: belly fat. Not only does Emsculpt melt away stubborn fat that deposits itself on the stomach, it also develops abdominal muscles. This allows patients to transform their midsection, not just shrink their waistlines. In addition to the abdomen, the firming, sculpting effect of HIFEM energy d</w:t>
      </w:r>
      <w:r w:rsidR="00D61AE3">
        <w:t>istinguishes Emsculpt</w:t>
      </w:r>
      <w:r>
        <w:t xml:space="preserve"> on the buttocks as the only non-surgical alternative to a butt lift. </w:t>
      </w:r>
    </w:p>
    <w:p w:rsidR="00016E33" w:rsidRPr="00016E33" w:rsidRDefault="00016E33" w:rsidP="00016E33">
      <w:pPr>
        <w:jc w:val="right"/>
        <w:rPr>
          <w:u w:val="single"/>
        </w:rPr>
      </w:pPr>
      <w:r w:rsidRPr="00016E33">
        <w:rPr>
          <w:u w:val="single"/>
        </w:rPr>
        <w:t>See Emsculpt Before and After Pics &gt;&gt;</w:t>
      </w:r>
    </w:p>
    <w:p w:rsidR="00016E33" w:rsidRPr="006E3056" w:rsidRDefault="0030621C" w:rsidP="006E3056">
      <w:r>
        <w:t>Emscu</w:t>
      </w:r>
      <w:r w:rsidR="006E3056">
        <w:t>lpt for arms, thighs and calves</w:t>
      </w:r>
      <w:r w:rsidR="00016E33">
        <w:rPr>
          <w:rFonts w:ascii="Helvetica" w:hAnsi="Helvetica" w:cs="Helvetica"/>
          <w:color w:val="373737"/>
        </w:rPr>
        <w:t> </w:t>
      </w:r>
    </w:p>
    <w:p w:rsidR="00D61AE3" w:rsidRDefault="006E3056" w:rsidP="006E3056">
      <w:pPr>
        <w:pStyle w:val="NormalWeb"/>
        <w:shd w:val="clear" w:color="auto" w:fill="FFFFFF"/>
        <w:spacing w:before="0" w:beforeAutospacing="0" w:after="525" w:afterAutospacing="0"/>
        <w:rPr>
          <w:rFonts w:ascii="Helvetica" w:hAnsi="Helvetica" w:cs="Helvetica"/>
          <w:color w:val="373737"/>
        </w:rPr>
      </w:pPr>
      <w:r w:rsidRPr="00D61AE3">
        <w:t>According to a press release by BTL (the maker of the Emsculpt machine</w:t>
      </w:r>
      <w:r w:rsidR="006D27A1" w:rsidRPr="00D61AE3">
        <w:t>) “</w:t>
      </w:r>
      <w:r w:rsidRPr="00D61AE3">
        <w:t xml:space="preserve">BTL is always researching new innovations and raising the bar in aesthetics in order to improve patient satisfaction and outcomes," said John Ferris, Vice President of US Marketing at BTL. The press release explains their latest development, “the addition of the small applicator…is now cleared </w:t>
      </w:r>
      <w:r w:rsidRPr="00D61AE3">
        <w:lastRenderedPageBreak/>
        <w:t>[by the FDA] for strengthening, firming and toning of arms and thighs.</w:t>
      </w:r>
      <w:r w:rsidR="00D61AE3">
        <w:t>” P</w:t>
      </w:r>
      <w:r w:rsidR="00D61AE3">
        <w:t xml:space="preserve">lastic surgeon, Dr. </w:t>
      </w:r>
      <w:r w:rsidR="006D27A1">
        <w:t>Stanley</w:t>
      </w:r>
      <w:r w:rsidR="00D61AE3">
        <w:t xml:space="preserve"> Paulos</w:t>
      </w:r>
      <w:r w:rsidR="00D61AE3">
        <w:t xml:space="preserve"> tells</w:t>
      </w:r>
      <w:r w:rsidR="00D61AE3">
        <w:t xml:space="preserve"> </w:t>
      </w:r>
      <w:hyperlink r:id="rId6" w:history="1">
        <w:r w:rsidR="00D61AE3" w:rsidRPr="0030621C">
          <w:rPr>
            <w:rStyle w:val="Hyperlink"/>
            <w:i/>
          </w:rPr>
          <w:t>Haute Beauty</w:t>
        </w:r>
      </w:hyperlink>
      <w:r w:rsidR="00D61AE3" w:rsidRPr="0030621C">
        <w:rPr>
          <w:i/>
        </w:rPr>
        <w:t>,</w:t>
      </w:r>
      <w:r w:rsidR="00D61AE3">
        <w:t xml:space="preserve"> </w:t>
      </w:r>
      <w:r w:rsidR="00D61AE3" w:rsidRPr="00D61AE3">
        <w:t>the new applicator is “great news, as patients now have the option to enhance the areas that are most important to them.” This “</w:t>
      </w:r>
      <w:r w:rsidRPr="00D61AE3">
        <w:t>great news</w:t>
      </w:r>
      <w:r w:rsidR="00D61AE3">
        <w:t xml:space="preserve">” is sure to be welcomed by </w:t>
      </w:r>
      <w:r w:rsidR="00D61AE3" w:rsidRPr="00D61AE3">
        <w:t xml:space="preserve">the thousands of </w:t>
      </w:r>
      <w:r w:rsidRPr="00D61AE3">
        <w:t>men and women who want a little help with contouring the arms with strong</w:t>
      </w:r>
      <w:r w:rsidR="00D61AE3" w:rsidRPr="00D61AE3">
        <w:t>er, more defined</w:t>
      </w:r>
      <w:r w:rsidRPr="00D61AE3">
        <w:t xml:space="preserve"> triceps and biceps and individuals who want to tone, lift, and sculpt </w:t>
      </w:r>
      <w:r w:rsidR="00D61AE3">
        <w:t>t</w:t>
      </w:r>
      <w:r w:rsidRPr="00D61AE3">
        <w:t>he upper regions of their legs.</w:t>
      </w:r>
    </w:p>
    <w:p w:rsidR="00016E33" w:rsidRPr="00D61AE3" w:rsidRDefault="00016E33" w:rsidP="006E3056">
      <w:pPr>
        <w:pStyle w:val="NormalWeb"/>
        <w:shd w:val="clear" w:color="auto" w:fill="FFFFFF"/>
        <w:spacing w:before="0" w:beforeAutospacing="0" w:after="525" w:afterAutospacing="0"/>
        <w:rPr>
          <w:rFonts w:ascii="Helvetica" w:hAnsi="Helvetica" w:cs="Helvetica"/>
          <w:color w:val="373737"/>
        </w:rPr>
      </w:pPr>
      <w:r>
        <w:t>While the FDA has cleared the new small applicator for treatment on the upper arms (triceps</w:t>
      </w:r>
      <w:r w:rsidR="006E3056">
        <w:t xml:space="preserve">) and thighs, protocols are currently in work for using the applicator to treat the </w:t>
      </w:r>
      <w:r w:rsidR="006D27A1">
        <w:t>oblique</w:t>
      </w:r>
      <w:r w:rsidR="006E3056">
        <w:t xml:space="preserve"> and calves. </w:t>
      </w:r>
    </w:p>
    <w:p w:rsidR="0030621C" w:rsidRDefault="0030621C">
      <w:r>
        <w:t>Emsculpt for Arms Near Me</w:t>
      </w:r>
    </w:p>
    <w:p w:rsidR="00016E33" w:rsidRDefault="00016E33">
      <w:pPr>
        <w:rPr>
          <w:rFonts w:ascii="Arial" w:hAnsi="Arial" w:cs="Arial"/>
          <w:color w:val="38A3C8"/>
          <w:u w:val="single"/>
        </w:rPr>
      </w:pPr>
      <w:r>
        <w:t xml:space="preserve">If you are interested in Emsculpt for arms or any other available treatment area and think this popular type of non-invasive body contouring is right for you, schedule a complimentary consultation with SKINNEY Medspa, the leading body shaping medical spa in NYC. Schedule online or call </w:t>
      </w:r>
      <w:r>
        <w:rPr>
          <w:rFonts w:ascii="Arial" w:hAnsi="Arial" w:cs="Arial"/>
          <w:color w:val="38A3C8"/>
          <w:u w:val="single"/>
        </w:rPr>
        <w:t>(212) 754-6639.</w:t>
      </w:r>
    </w:p>
    <w:p w:rsidR="00016E33" w:rsidRDefault="00016E33"/>
    <w:p w:rsidR="0030621C" w:rsidRDefault="0030621C"/>
    <w:sectPr w:rsidR="00306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1C"/>
    <w:rsid w:val="00016E33"/>
    <w:rsid w:val="0030621C"/>
    <w:rsid w:val="004560BB"/>
    <w:rsid w:val="006D27A1"/>
    <w:rsid w:val="006E3056"/>
    <w:rsid w:val="006F1251"/>
    <w:rsid w:val="00C6326E"/>
    <w:rsid w:val="00D61AE3"/>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1C"/>
    <w:rPr>
      <w:color w:val="0000FF" w:themeColor="hyperlink"/>
      <w:u w:val="single"/>
    </w:rPr>
  </w:style>
  <w:style w:type="paragraph" w:styleId="NormalWeb">
    <w:name w:val="Normal (Web)"/>
    <w:basedOn w:val="Normal"/>
    <w:uiPriority w:val="99"/>
    <w:unhideWhenUsed/>
    <w:rsid w:val="00016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016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1C"/>
    <w:rPr>
      <w:color w:val="0000FF" w:themeColor="hyperlink"/>
      <w:u w:val="single"/>
    </w:rPr>
  </w:style>
  <w:style w:type="paragraph" w:styleId="NormalWeb">
    <w:name w:val="Normal (Web)"/>
    <w:basedOn w:val="Normal"/>
    <w:uiPriority w:val="99"/>
    <w:unhideWhenUsed/>
    <w:rsid w:val="00016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01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auteliving.com/hautebeauty/latest-emsculpt-news-clinical-resul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F657-9287-42F6-9D5C-AA1B980E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2019-06-06T21:03:00Z</dcterms:created>
  <dcterms:modified xsi:type="dcterms:W3CDTF">2019-06-06T22:15:00Z</dcterms:modified>
</cp:coreProperties>
</file>