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291" w:rsidRDefault="00667291" w:rsidP="00667291">
      <w:pPr>
        <w:pStyle w:val="NormalWeb"/>
        <w:spacing w:before="0" w:beforeAutospacing="0" w:after="20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COOLSCULPTING SIDE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EFFECTS</w:t>
      </w:r>
      <w:r w:rsidR="00F82A0B">
        <w:rPr>
          <w:rFonts w:ascii="Calibri" w:hAnsi="Calibri" w:cs="Calibri"/>
          <w:color w:val="000000"/>
          <w:sz w:val="22"/>
          <w:szCs w:val="22"/>
        </w:rPr>
        <w:t>.MERLO.ARTICLE.PARTLY</w:t>
      </w:r>
      <w:proofErr w:type="spellEnd"/>
      <w:r w:rsidR="00F82A0B">
        <w:rPr>
          <w:rFonts w:ascii="Calibri" w:hAnsi="Calibri" w:cs="Calibri"/>
          <w:color w:val="000000"/>
          <w:sz w:val="22"/>
          <w:szCs w:val="22"/>
        </w:rPr>
        <w:t xml:space="preserve"> TOMO</w:t>
      </w:r>
    </w:p>
    <w:p w:rsidR="005F5FE2" w:rsidRDefault="005F5FE2" w:rsidP="00667291">
      <w:pPr>
        <w:pStyle w:val="NormalWeb"/>
        <w:spacing w:before="0" w:beforeAutospacing="0" w:after="20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CoolSculpting Side Effects and CoolSculpting Risks</w:t>
      </w:r>
    </w:p>
    <w:p w:rsidR="005F5FE2" w:rsidRDefault="005F5FE2" w:rsidP="00667291">
      <w:pPr>
        <w:pStyle w:val="NormalWeb"/>
        <w:spacing w:before="0" w:beforeAutospacing="0" w:after="20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/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coolsculpting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side effects</w:t>
      </w:r>
    </w:p>
    <w:p w:rsidR="005F5FE2" w:rsidRDefault="005F5FE2" w:rsidP="00667291">
      <w:pPr>
        <w:pStyle w:val="NormalWeb"/>
        <w:spacing w:before="0" w:beforeAutospacing="0" w:after="20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Kw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coolsculpting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side effects</w:t>
      </w:r>
    </w:p>
    <w:p w:rsidR="005F5FE2" w:rsidRDefault="005F5FE2" w:rsidP="00667291">
      <w:pPr>
        <w:pStyle w:val="NormalWeb"/>
        <w:spacing w:before="0" w:beforeAutospacing="0" w:after="20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Meta: CoolSculpting side effects may include mild tenderness, bruising, numbing &amp; tenderness. Learn more + tips for ensuring your treatment is safe &amp; effective.</w:t>
      </w:r>
    </w:p>
    <w:p w:rsidR="005F5FE2" w:rsidRDefault="005F5FE2" w:rsidP="005F5FE2">
      <w:pPr>
        <w:pStyle w:val="NormalWeb"/>
        <w:spacing w:before="0" w:beforeAutospacing="0" w:after="20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Image</w:t>
      </w:r>
    </w:p>
    <w:p w:rsidR="005F5FE2" w:rsidRDefault="005F5FE2" w:rsidP="005F5FE2">
      <w:pPr>
        <w:pStyle w:val="NormalWeb"/>
        <w:spacing w:before="0" w:beforeAutospacing="0" w:after="20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Caption </w:t>
      </w:r>
    </w:p>
    <w:p w:rsidR="005F5FE2" w:rsidRPr="005F5FE2" w:rsidRDefault="005F5FE2" w:rsidP="005F5FE2">
      <w:pPr>
        <w:pStyle w:val="NormalWeb"/>
        <w:spacing w:before="0" w:beforeAutospacing="0" w:after="200" w:afterAutospacing="0"/>
        <w:rPr>
          <w:rFonts w:ascii="Calibri" w:hAnsi="Calibri" w:cs="Calibri"/>
          <w:i/>
          <w:color w:val="000000"/>
          <w:sz w:val="22"/>
          <w:szCs w:val="22"/>
        </w:rPr>
      </w:pPr>
      <w:r w:rsidRPr="005F5FE2">
        <w:rPr>
          <w:rFonts w:ascii="Calibri" w:hAnsi="Calibri" w:cs="Calibri"/>
          <w:i/>
          <w:color w:val="000000"/>
          <w:sz w:val="22"/>
          <w:szCs w:val="22"/>
        </w:rPr>
        <w:t xml:space="preserve">Learn more about CoolSculpting side effects and any associated risks you should be aware about, </w:t>
      </w:r>
      <w:proofErr w:type="gramStart"/>
      <w:r w:rsidRPr="005F5FE2">
        <w:rPr>
          <w:rFonts w:ascii="Calibri" w:hAnsi="Calibri" w:cs="Calibri"/>
          <w:i/>
          <w:color w:val="000000"/>
          <w:sz w:val="22"/>
          <w:szCs w:val="22"/>
        </w:rPr>
        <w:t>plus</w:t>
      </w:r>
      <w:proofErr w:type="gramEnd"/>
      <w:r w:rsidRPr="005F5FE2">
        <w:rPr>
          <w:rFonts w:ascii="Calibri" w:hAnsi="Calibri" w:cs="Calibri"/>
          <w:i/>
          <w:color w:val="000000"/>
          <w:sz w:val="22"/>
          <w:szCs w:val="22"/>
        </w:rPr>
        <w:t xml:space="preserve"> tips for finding the best provider to ensure a safe and effective treatment. </w:t>
      </w:r>
    </w:p>
    <w:p w:rsidR="005F5FE2" w:rsidRDefault="005F5FE2" w:rsidP="005F5FE2">
      <w:pPr>
        <w:pStyle w:val="NormalWeb"/>
        <w:spacing w:before="0" w:beforeAutospacing="0" w:after="20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CoolSculpting Side Effects and CoolSculpting Risks</w:t>
      </w:r>
    </w:p>
    <w:p w:rsidR="005F5FE2" w:rsidRDefault="005F5FE2" w:rsidP="00667291">
      <w:pPr>
        <w:pStyle w:val="NormalWeb"/>
        <w:spacing w:before="0" w:beforeAutospacing="0" w:after="200" w:afterAutospacing="0"/>
        <w:rPr>
          <w:rFonts w:ascii="Calibri" w:hAnsi="Calibri" w:cs="Calibri"/>
          <w:color w:val="000000"/>
          <w:sz w:val="22"/>
          <w:szCs w:val="22"/>
        </w:rPr>
      </w:pPr>
    </w:p>
    <w:p w:rsidR="005F5FE2" w:rsidRDefault="005F5FE2" w:rsidP="005F5FE2">
      <w:pPr>
        <w:pStyle w:val="NormalWeb"/>
        <w:spacing w:before="0" w:beforeAutospacing="0" w:after="200" w:afterAutospacing="0"/>
        <w:rPr>
          <w:rFonts w:ascii="Calibri" w:hAnsi="Calibri" w:cs="Calibri"/>
          <w:color w:val="000000"/>
          <w:sz w:val="22"/>
          <w:szCs w:val="22"/>
        </w:rPr>
      </w:pPr>
    </w:p>
    <w:p w:rsidR="005F5FE2" w:rsidRDefault="005F5FE2" w:rsidP="005F5FE2">
      <w:pPr>
        <w:pStyle w:val="NormalWeb"/>
        <w:spacing w:before="0" w:beforeAutospacing="0" w:after="20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COOLSCULPTING REVIEWS IN SCIENTIFIC LITERATURE PROVE CRYOLIPOLYSIS IS SAFE &amp;</w:t>
      </w:r>
      <w:r>
        <w:rPr>
          <w:rFonts w:ascii="Calibri" w:hAnsi="Calibri" w:cs="Calibri"/>
          <w:color w:val="000000"/>
          <w:sz w:val="22"/>
          <w:szCs w:val="22"/>
        </w:rPr>
        <w:t xml:space="preserve"> EFFECTIVE</w:t>
      </w:r>
    </w:p>
    <w:p w:rsidR="005F5FE2" w:rsidRDefault="005F5FE2" w:rsidP="005F5FE2">
      <w:pPr>
        <w:pStyle w:val="NormalWeb"/>
        <w:spacing w:before="0" w:beforeAutospacing="0" w:after="20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The FDA cleared CoolSculpting as safe and effective. Further support for the safety of this non-invasive fat reduction treatment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can be found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in the numerous CoolSculpting reviews published in scientific literature</w:t>
      </w:r>
      <w:r>
        <w:rPr>
          <w:rFonts w:ascii="Calibri" w:hAnsi="Calibri" w:cs="Calibri"/>
          <w:color w:val="000000"/>
          <w:sz w:val="22"/>
          <w:szCs w:val="22"/>
        </w:rPr>
        <w:t>. One</w:t>
      </w:r>
      <w:r>
        <w:rPr>
          <w:rFonts w:ascii="Calibri" w:hAnsi="Calibri" w:cs="Calibri"/>
          <w:color w:val="000000"/>
          <w:sz w:val="22"/>
          <w:szCs w:val="22"/>
        </w:rPr>
        <w:t xml:space="preserve"> such study followed more than 500 CoolSculpting patients to analyze the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hyperlink r:id="rId5" w:history="1">
        <w:r w:rsidRPr="001A335B">
          <w:rPr>
            <w:rStyle w:val="Hyperlink"/>
          </w:rPr>
          <w:t>“Safety, tolerance, and patient satisfaction</w:t>
        </w:r>
        <w:r>
          <w:rPr>
            <w:rStyle w:val="Hyperlink"/>
          </w:rPr>
          <w:t xml:space="preserve"> with noninvasive cryolipolysis.</w:t>
        </w:r>
        <w:r w:rsidRPr="001A335B">
          <w:rPr>
            <w:rStyle w:val="Hyperlink"/>
          </w:rPr>
          <w:t>”</w:t>
        </w:r>
      </w:hyperlink>
      <w:r>
        <w:t xml:space="preserve"> </w:t>
      </w:r>
      <w:r>
        <w:t>P</w:t>
      </w:r>
      <w:r w:rsidRPr="00A31E32">
        <w:t xml:space="preserve">ublished in the journal of </w:t>
      </w:r>
      <w:r w:rsidRPr="00A31E32">
        <w:rPr>
          <w:i/>
        </w:rPr>
        <w:t>Dermatological Surgery</w:t>
      </w:r>
      <w:r>
        <w:rPr>
          <w:i/>
        </w:rPr>
        <w:t xml:space="preserve">, </w:t>
      </w:r>
      <w:r>
        <w:t>t</w:t>
      </w:r>
      <w:r w:rsidRPr="00A31E32">
        <w:t>he</w:t>
      </w:r>
      <w:r>
        <w:t xml:space="preserve"> </w:t>
      </w:r>
      <w:r>
        <w:t>study</w:t>
      </w:r>
      <w:r w:rsidRPr="00A31E32">
        <w:t xml:space="preserve"> </w:t>
      </w:r>
      <w:r>
        <w:t>found</w:t>
      </w:r>
      <w:r w:rsidRPr="00A31E32">
        <w:t>, “</w:t>
      </w:r>
      <w:r w:rsidRPr="000E4456">
        <w:rPr>
          <w:b/>
          <w:i/>
        </w:rPr>
        <w:t>No significant side effects or</w:t>
      </w:r>
      <w:r>
        <w:rPr>
          <w:b/>
          <w:i/>
        </w:rPr>
        <w:t xml:space="preserve"> adverse events were reported.” </w:t>
      </w:r>
      <w:r w:rsidRPr="005F5FE2">
        <w:t>Further elaborating,</w:t>
      </w:r>
      <w:r w:rsidRPr="005F5FE2">
        <w:t xml:space="preserve"> </w:t>
      </w:r>
      <w:r w:rsidRPr="000E4456">
        <w:rPr>
          <w:b/>
          <w:i/>
        </w:rPr>
        <w:t>“</w:t>
      </w:r>
      <w:proofErr w:type="gramStart"/>
      <w:r w:rsidRPr="000E4456">
        <w:rPr>
          <w:b/>
          <w:i/>
        </w:rPr>
        <w:t>the</w:t>
      </w:r>
      <w:proofErr w:type="gramEnd"/>
      <w:r w:rsidRPr="000E4456">
        <w:rPr>
          <w:b/>
          <w:i/>
        </w:rPr>
        <w:t xml:space="preserve"> procedure was well-tolerated, with 89% of respondents reporting a positive perception of treatment duration and 96% reporting minimal to tolerable discomfort.”</w:t>
      </w:r>
      <w:r>
        <w:t xml:space="preserve"> They </w:t>
      </w:r>
      <w:r w:rsidRPr="00A31E32">
        <w:t xml:space="preserve">concluded, </w:t>
      </w:r>
      <w:r w:rsidRPr="000E4456">
        <w:rPr>
          <w:b/>
          <w:i/>
        </w:rPr>
        <w:t>“With proper patient selection, cryolipolysis is a safe, well-tolerated, and effective treatment method for reduction of subcutaneous fat.”</w:t>
      </w:r>
    </w:p>
    <w:p w:rsidR="005F5FE2" w:rsidRDefault="005F5FE2" w:rsidP="005F5FE2">
      <w:pPr>
        <w:rPr>
          <w:b/>
          <w:i/>
          <w:color w:val="000000"/>
        </w:rPr>
      </w:pPr>
      <w:r w:rsidRPr="0096750F">
        <w:t>“</w:t>
      </w:r>
      <w:hyperlink r:id="rId6" w:history="1">
        <w:r w:rsidRPr="0096750F">
          <w:rPr>
            <w:rStyle w:val="Hyperlink"/>
          </w:rPr>
          <w:t>Cryolipolysis For Noninvasive Body Contouring</w:t>
        </w:r>
      </w:hyperlink>
      <w:r>
        <w:rPr>
          <w:rStyle w:val="Hyperlink"/>
        </w:rPr>
        <w:t>,</w:t>
      </w:r>
      <w:r w:rsidRPr="0096750F">
        <w:t>”</w:t>
      </w:r>
      <w:r>
        <w:t xml:space="preserve"> another study</w:t>
      </w:r>
      <w:r w:rsidRPr="0096750F">
        <w:t xml:space="preserve"> </w:t>
      </w:r>
      <w:r w:rsidRPr="00A31E32">
        <w:t xml:space="preserve">published in the journal of </w:t>
      </w:r>
      <w:r w:rsidRPr="00A31E32">
        <w:rPr>
          <w:rFonts w:ascii="Arial" w:hAnsi="Arial" w:cs="Arial"/>
          <w:i/>
          <w:iCs/>
          <w:color w:val="303030"/>
          <w:sz w:val="20"/>
          <w:szCs w:val="20"/>
        </w:rPr>
        <w:t>Clinical, Cosmetic and Investigational Dermatology,</w:t>
      </w:r>
      <w:r>
        <w:rPr>
          <w:rFonts w:ascii="Arial" w:hAnsi="Arial" w:cs="Arial"/>
          <w:i/>
          <w:iCs/>
          <w:color w:val="303030"/>
          <w:sz w:val="20"/>
          <w:szCs w:val="20"/>
        </w:rPr>
        <w:t xml:space="preserve"> </w:t>
      </w:r>
      <w:r>
        <w:rPr>
          <w:rFonts w:ascii="Arial" w:hAnsi="Arial" w:cs="Arial"/>
          <w:iCs/>
          <w:color w:val="303030"/>
          <w:sz w:val="20"/>
          <w:szCs w:val="20"/>
        </w:rPr>
        <w:t>further supports</w:t>
      </w:r>
      <w:r>
        <w:rPr>
          <w:rFonts w:ascii="Arial" w:hAnsi="Arial" w:cs="Arial"/>
          <w:iCs/>
          <w:color w:val="303030"/>
          <w:sz w:val="20"/>
          <w:szCs w:val="20"/>
        </w:rPr>
        <w:t xml:space="preserve"> CoolSculpting’s high safety profile</w:t>
      </w:r>
      <w:r>
        <w:rPr>
          <w:rFonts w:ascii="Arial" w:hAnsi="Arial" w:cs="Arial"/>
          <w:iCs/>
          <w:color w:val="303030"/>
          <w:sz w:val="20"/>
          <w:szCs w:val="20"/>
        </w:rPr>
        <w:t>, concluding</w:t>
      </w:r>
      <w:r>
        <w:rPr>
          <w:rFonts w:ascii="Arial" w:hAnsi="Arial" w:cs="Arial"/>
          <w:iCs/>
          <w:color w:val="303030"/>
          <w:sz w:val="20"/>
          <w:szCs w:val="20"/>
        </w:rPr>
        <w:t>,</w:t>
      </w:r>
      <w:r w:rsidRPr="00A31E32">
        <w:rPr>
          <w:rFonts w:ascii="Arial" w:hAnsi="Arial" w:cs="Arial"/>
          <w:iCs/>
          <w:color w:val="303030"/>
          <w:sz w:val="20"/>
          <w:szCs w:val="20"/>
        </w:rPr>
        <w:t xml:space="preserve"> </w:t>
      </w:r>
      <w:r w:rsidRPr="000E4456">
        <w:rPr>
          <w:rFonts w:ascii="Arial" w:hAnsi="Arial" w:cs="Arial"/>
          <w:b/>
          <w:i/>
          <w:iCs/>
          <w:color w:val="303030"/>
          <w:sz w:val="20"/>
          <w:szCs w:val="20"/>
        </w:rPr>
        <w:t>“</w:t>
      </w:r>
      <w:r w:rsidRPr="000E4456">
        <w:rPr>
          <w:b/>
          <w:i/>
          <w:color w:val="000000"/>
        </w:rPr>
        <w:t>Cryolipolysis has been proven to be a very safe method for body contouring, and is accomplished with only minimal discomfort.”</w:t>
      </w:r>
      <w:r>
        <w:rPr>
          <w:color w:val="000000"/>
        </w:rPr>
        <w:t xml:space="preserve"> </w:t>
      </w:r>
      <w:r>
        <w:rPr>
          <w:color w:val="000000"/>
        </w:rPr>
        <w:t>The researchers summarized their findings,</w:t>
      </w:r>
      <w:r w:rsidRPr="00A31E32">
        <w:rPr>
          <w:color w:val="000000"/>
        </w:rPr>
        <w:t xml:space="preserve"> </w:t>
      </w:r>
      <w:r w:rsidRPr="000E4456">
        <w:rPr>
          <w:b/>
          <w:i/>
          <w:color w:val="000000"/>
        </w:rPr>
        <w:t>“Cryolipolysis is considered to be both safe and efficient with a high patient satisfaction rate.”</w:t>
      </w:r>
    </w:p>
    <w:p w:rsidR="00CE1FF1" w:rsidRDefault="00CE1FF1" w:rsidP="00CE1FF1">
      <w:pPr>
        <w:pStyle w:val="NormalWeb"/>
        <w:spacing w:before="0" w:beforeAutospacing="0" w:after="200" w:afterAutospacing="0"/>
      </w:pPr>
      <w:r>
        <w:rPr>
          <w:rFonts w:ascii="Calibri" w:hAnsi="Calibri" w:cs="Calibri"/>
          <w:color w:val="000000"/>
          <w:sz w:val="22"/>
          <w:szCs w:val="22"/>
        </w:rPr>
        <w:t xml:space="preserve">CoolSculpting is a new and groundbreaking fat reduction procedure that </w:t>
      </w:r>
      <w:r w:rsidR="00246686">
        <w:rPr>
          <w:rFonts w:ascii="Calibri" w:hAnsi="Calibri" w:cs="Calibri"/>
          <w:color w:val="000000"/>
          <w:sz w:val="22"/>
          <w:szCs w:val="22"/>
        </w:rPr>
        <w:t xml:space="preserve">freezes away </w:t>
      </w:r>
      <w:r>
        <w:rPr>
          <w:rFonts w:ascii="Calibri" w:hAnsi="Calibri" w:cs="Calibri"/>
          <w:color w:val="000000"/>
          <w:sz w:val="22"/>
          <w:szCs w:val="22"/>
        </w:rPr>
        <w:t xml:space="preserve">stubborn fat cells in a target area without relying on surgery or downtime. CoolSculpting, unlike liposuction, is completely non-invasive, relying on controlled cold temperatures to freeze up fat bulges in the flanks or abdomen, the arms or thighs,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and also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the chest, back, or neck area. Since CoolSculpting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doesn’t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require</w:t>
      </w:r>
      <w:r w:rsidR="00246686">
        <w:rPr>
          <w:rFonts w:ascii="Calibri" w:hAnsi="Calibri" w:cs="Calibri"/>
          <w:color w:val="000000"/>
          <w:sz w:val="22"/>
          <w:szCs w:val="22"/>
        </w:rPr>
        <w:t xml:space="preserve"> incisions, stitches, or injections, this non-invasive procedure has a low occurrence of</w:t>
      </w:r>
      <w:r>
        <w:rPr>
          <w:rFonts w:ascii="Calibri" w:hAnsi="Calibri" w:cs="Calibri"/>
          <w:color w:val="000000"/>
          <w:sz w:val="22"/>
          <w:szCs w:val="22"/>
        </w:rPr>
        <w:t xml:space="preserve"> CoolSculpting side effects </w:t>
      </w:r>
      <w:r w:rsidR="00246686">
        <w:rPr>
          <w:rFonts w:ascii="Calibri" w:hAnsi="Calibri" w:cs="Calibri"/>
          <w:color w:val="000000"/>
          <w:sz w:val="22"/>
          <w:szCs w:val="22"/>
        </w:rPr>
        <w:t>and a</w:t>
      </w:r>
      <w:r>
        <w:rPr>
          <w:rFonts w:ascii="Calibri" w:hAnsi="Calibri" w:cs="Calibri"/>
          <w:color w:val="000000"/>
          <w:sz w:val="22"/>
          <w:szCs w:val="22"/>
        </w:rPr>
        <w:t xml:space="preserve"> very low risk of adverse or unpleasant complications. Still, there are precautions that you can take to ensure that the fat freezing process goes smoothly.</w:t>
      </w:r>
      <w:r w:rsidR="00246686">
        <w:rPr>
          <w:rFonts w:ascii="Calibri" w:hAnsi="Calibri" w:cs="Calibri"/>
          <w:color w:val="000000"/>
          <w:sz w:val="22"/>
          <w:szCs w:val="22"/>
        </w:rPr>
        <w:t xml:space="preserve"> And t</w:t>
      </w:r>
      <w:r>
        <w:rPr>
          <w:rFonts w:ascii="Calibri" w:hAnsi="Calibri" w:cs="Calibri"/>
          <w:color w:val="000000"/>
          <w:sz w:val="22"/>
          <w:szCs w:val="22"/>
        </w:rPr>
        <w:t>here are also some common symptoms that tend to occur after a CoolSculpting treatm</w:t>
      </w:r>
      <w:r w:rsidR="00246686">
        <w:rPr>
          <w:rFonts w:ascii="Calibri" w:hAnsi="Calibri" w:cs="Calibri"/>
          <w:color w:val="000000"/>
          <w:sz w:val="22"/>
          <w:szCs w:val="22"/>
        </w:rPr>
        <w:t xml:space="preserve">ent that </w:t>
      </w:r>
      <w:r>
        <w:rPr>
          <w:rFonts w:ascii="Calibri" w:hAnsi="Calibri" w:cs="Calibri"/>
          <w:color w:val="000000"/>
          <w:sz w:val="22"/>
          <w:szCs w:val="22"/>
        </w:rPr>
        <w:t>t</w:t>
      </w:r>
      <w:r w:rsidR="00246686">
        <w:rPr>
          <w:rFonts w:ascii="Calibri" w:hAnsi="Calibri" w:cs="Calibri"/>
          <w:color w:val="000000"/>
          <w:sz w:val="22"/>
          <w:szCs w:val="22"/>
        </w:rPr>
        <w:t>end to be minor and short-lived</w:t>
      </w:r>
      <w:proofErr w:type="gramStart"/>
      <w:r w:rsidR="00246686">
        <w:rPr>
          <w:rFonts w:ascii="Calibri" w:hAnsi="Calibri" w:cs="Calibri"/>
          <w:color w:val="000000"/>
          <w:sz w:val="22"/>
          <w:szCs w:val="22"/>
        </w:rPr>
        <w:t>,  but</w:t>
      </w:r>
      <w:proofErr w:type="gramEnd"/>
      <w:r w:rsidR="00246686">
        <w:rPr>
          <w:rFonts w:ascii="Calibri" w:hAnsi="Calibri" w:cs="Calibri"/>
          <w:color w:val="000000"/>
          <w:sz w:val="22"/>
          <w:szCs w:val="22"/>
        </w:rPr>
        <w:t xml:space="preserve"> are still beneficial to know about. </w:t>
      </w:r>
    </w:p>
    <w:p w:rsidR="00246686" w:rsidRDefault="00246686" w:rsidP="00CE1FF1">
      <w:pPr>
        <w:pStyle w:val="NormalWeb"/>
        <w:spacing w:before="0" w:beforeAutospacing="0" w:after="20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lastRenderedPageBreak/>
        <w:t>CoolSculpting Side Effects</w:t>
      </w:r>
    </w:p>
    <w:p w:rsidR="00246686" w:rsidRDefault="00246686" w:rsidP="00CE1FF1">
      <w:pPr>
        <w:pStyle w:val="NormalWeb"/>
        <w:spacing w:before="0" w:beforeAutospacing="0" w:after="20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CoolSculpting side effects are rare, but following your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treatment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you may experience some mild tenderness, bruising, numbing, or redness around the treatment area.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This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symptoms are mild and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disappate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without intervention within one to two weeks following your fat freezing procedure. Furthermore, these symptoms are common with an immune response, which is a good sign that the CoolSculpting treatment was effective and that your lymphatic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systen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is now hard at work collecting and processing the frozen fat cells out of your body.*</w:t>
      </w:r>
    </w:p>
    <w:p w:rsidR="00246686" w:rsidRDefault="00246686" w:rsidP="00CE1FF1">
      <w:pPr>
        <w:pStyle w:val="NormalWeb"/>
        <w:spacing w:before="0" w:beforeAutospacing="0" w:after="20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During your complimentary consultation, CoolSculpting risks and side effects will discussed in greater detail so you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lnow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exactly what to expect after your treatment from the CoolSculpting Treatment Center.</w:t>
      </w:r>
      <w:bookmarkStart w:id="0" w:name="_GoBack"/>
      <w:bookmarkEnd w:id="0"/>
    </w:p>
    <w:p w:rsidR="00246686" w:rsidRDefault="00246686" w:rsidP="00CE1FF1">
      <w:pPr>
        <w:pStyle w:val="NormalWeb"/>
        <w:spacing w:before="0" w:beforeAutospacing="0" w:after="20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Ensuring your CoolSculpting Treatment is safe and effective</w:t>
      </w:r>
    </w:p>
    <w:p w:rsidR="00246686" w:rsidRDefault="00CE1FF1" w:rsidP="00CE1FF1">
      <w:pPr>
        <w:pStyle w:val="NormalWeb"/>
        <w:spacing w:before="0" w:beforeAutospacing="0" w:after="20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CoolScu</w:t>
      </w:r>
      <w:r w:rsidR="00246686">
        <w:rPr>
          <w:rFonts w:ascii="Calibri" w:hAnsi="Calibri" w:cs="Calibri"/>
          <w:color w:val="000000"/>
          <w:sz w:val="22"/>
          <w:szCs w:val="22"/>
        </w:rPr>
        <w:t xml:space="preserve">lpting is a very safe procedure when performed by reputable CoolSculpting Lawrenceville providers.  </w:t>
      </w:r>
    </w:p>
    <w:p w:rsidR="00246686" w:rsidRPr="00246686" w:rsidRDefault="00246686" w:rsidP="00CE1FF1">
      <w:pPr>
        <w:pStyle w:val="NormalWeb"/>
        <w:spacing w:before="0" w:beforeAutospacing="0" w:after="20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246686">
        <w:rPr>
          <w:rFonts w:ascii="Calibri" w:hAnsi="Calibri" w:cs="Calibri"/>
          <w:b/>
          <w:color w:val="000000"/>
          <w:sz w:val="22"/>
          <w:szCs w:val="22"/>
        </w:rPr>
        <w:t>Make Sure You Go to A CoolSculpting Certified Provider</w:t>
      </w:r>
    </w:p>
    <w:p w:rsidR="00356ABC" w:rsidRDefault="00CE1FF1" w:rsidP="00CE1FF1">
      <w:pPr>
        <w:pStyle w:val="NormalWeb"/>
        <w:spacing w:before="0" w:beforeAutospacing="0" w:after="20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The best path to safety starts with choosing a certified CoolSculpting provider. Some unscrupulous spas might offer knock-off, inferior machines that offer “fat freezing” for a cheaper cost than CoolSculpting offers. However, the CoolSculpting procedure is the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 xml:space="preserve">only </w:t>
      </w:r>
      <w:r w:rsidR="00356ABC">
        <w:rPr>
          <w:rFonts w:ascii="Calibri" w:hAnsi="Calibri" w:cs="Calibri"/>
          <w:color w:val="000000"/>
          <w:sz w:val="22"/>
          <w:szCs w:val="22"/>
        </w:rPr>
        <w:t>treatment that uses controlled cooling that has been cleared</w:t>
      </w:r>
      <w:r>
        <w:rPr>
          <w:rFonts w:ascii="Calibri" w:hAnsi="Calibri" w:cs="Calibri"/>
          <w:color w:val="000000"/>
          <w:sz w:val="22"/>
          <w:szCs w:val="22"/>
        </w:rPr>
        <w:t xml:space="preserve"> as safe by the FDA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>.</w:t>
      </w:r>
      <w:r w:rsidR="00356ABC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gramStart"/>
      <w:r w:rsidR="00356ABC">
        <w:rPr>
          <w:rFonts w:ascii="Calibri" w:hAnsi="Calibri" w:cs="Calibri"/>
          <w:color w:val="000000"/>
          <w:sz w:val="22"/>
          <w:szCs w:val="22"/>
        </w:rPr>
        <w:t>There’s</w:t>
      </w:r>
      <w:proofErr w:type="gramEnd"/>
      <w:r w:rsidR="00356ABC">
        <w:rPr>
          <w:rFonts w:ascii="Calibri" w:hAnsi="Calibri" w:cs="Calibri"/>
          <w:color w:val="000000"/>
          <w:sz w:val="22"/>
          <w:szCs w:val="22"/>
        </w:rPr>
        <w:t xml:space="preserve"> no guarantee that uncertified</w:t>
      </w:r>
      <w:r>
        <w:rPr>
          <w:rFonts w:ascii="Calibri" w:hAnsi="Calibri" w:cs="Calibri"/>
          <w:color w:val="000000"/>
          <w:sz w:val="22"/>
          <w:szCs w:val="22"/>
        </w:rPr>
        <w:t xml:space="preserve"> operators have received solid training, and such machines can be a threat to patient health. </w:t>
      </w:r>
    </w:p>
    <w:p w:rsidR="00356ABC" w:rsidRDefault="00356ABC" w:rsidP="00356ABC">
      <w:pPr>
        <w:pStyle w:val="NormalWeb"/>
        <w:spacing w:before="0" w:beforeAutospacing="0" w:after="200" w:afterAutospacing="0"/>
        <w:jc w:val="right"/>
        <w:rPr>
          <w:rFonts w:ascii="Calibri" w:hAnsi="Calibri" w:cs="Calibri"/>
          <w:color w:val="000000"/>
          <w:sz w:val="22"/>
          <w:szCs w:val="22"/>
          <w:u w:val="single"/>
        </w:rPr>
      </w:pPr>
      <w:r w:rsidRPr="00356ABC">
        <w:rPr>
          <w:rFonts w:ascii="Calibri" w:hAnsi="Calibri" w:cs="Calibri"/>
          <w:color w:val="000000"/>
          <w:sz w:val="22"/>
          <w:szCs w:val="22"/>
          <w:u w:val="single"/>
        </w:rPr>
        <w:t xml:space="preserve">Related Article: DIY CoolSculpting </w:t>
      </w:r>
      <w:proofErr w:type="gramStart"/>
      <w:r w:rsidRPr="00356ABC">
        <w:rPr>
          <w:rFonts w:ascii="Calibri" w:hAnsi="Calibri" w:cs="Calibri"/>
          <w:color w:val="000000"/>
          <w:sz w:val="22"/>
          <w:szCs w:val="22"/>
          <w:u w:val="single"/>
        </w:rPr>
        <w:t>Doesn’t</w:t>
      </w:r>
      <w:proofErr w:type="gramEnd"/>
      <w:r w:rsidRPr="00356ABC">
        <w:rPr>
          <w:rFonts w:ascii="Calibri" w:hAnsi="Calibri" w:cs="Calibri"/>
          <w:color w:val="000000"/>
          <w:sz w:val="22"/>
          <w:szCs w:val="22"/>
          <w:u w:val="single"/>
        </w:rPr>
        <w:t xml:space="preserve"> Work. </w:t>
      </w:r>
      <w:proofErr w:type="gramStart"/>
      <w:r w:rsidRPr="00356ABC">
        <w:rPr>
          <w:rFonts w:ascii="Calibri" w:hAnsi="Calibri" w:cs="Calibri"/>
          <w:color w:val="000000"/>
          <w:sz w:val="22"/>
          <w:szCs w:val="22"/>
          <w:u w:val="single"/>
        </w:rPr>
        <w:t>Here’s</w:t>
      </w:r>
      <w:proofErr w:type="gramEnd"/>
      <w:r w:rsidRPr="00356ABC">
        <w:rPr>
          <w:rFonts w:ascii="Calibri" w:hAnsi="Calibri" w:cs="Calibri"/>
          <w:color w:val="000000"/>
          <w:sz w:val="22"/>
          <w:szCs w:val="22"/>
          <w:u w:val="single"/>
        </w:rPr>
        <w:t xml:space="preserve"> Why: &gt;&gt;</w:t>
      </w:r>
    </w:p>
    <w:p w:rsidR="004C13A4" w:rsidRPr="004C13A4" w:rsidRDefault="004C13A4" w:rsidP="004C13A4">
      <w:pPr>
        <w:pStyle w:val="NormalWeb"/>
        <w:spacing w:before="0" w:beforeAutospacing="0" w:after="20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4C13A4">
        <w:rPr>
          <w:rFonts w:ascii="Calibri" w:hAnsi="Calibri" w:cs="Calibri"/>
          <w:b/>
          <w:color w:val="000000"/>
          <w:sz w:val="22"/>
          <w:szCs w:val="22"/>
        </w:rPr>
        <w:t>Choose a Medical Professional to Perform Your Treatment</w:t>
      </w:r>
    </w:p>
    <w:p w:rsidR="00CE1FF1" w:rsidRDefault="00CE1FF1" w:rsidP="00CE1FF1">
      <w:pPr>
        <w:pStyle w:val="NormalWeb"/>
        <w:spacing w:before="0" w:beforeAutospacing="0" w:after="20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Once you have found a certified provider, you should next take pains to check that the specific provider has a lot of experience </w:t>
      </w:r>
      <w:r w:rsidR="00356ABC">
        <w:rPr>
          <w:rFonts w:ascii="Calibri" w:hAnsi="Calibri" w:cs="Calibri"/>
          <w:color w:val="000000"/>
          <w:sz w:val="22"/>
          <w:szCs w:val="22"/>
        </w:rPr>
        <w:t>with CoolSculpting</w:t>
      </w:r>
      <w:r>
        <w:rPr>
          <w:rFonts w:ascii="Calibri" w:hAnsi="Calibri" w:cs="Calibri"/>
          <w:color w:val="000000"/>
          <w:sz w:val="22"/>
          <w:szCs w:val="22"/>
        </w:rPr>
        <w:t xml:space="preserve">.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It’s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best to choose a provider that has considerable experience since CoolSculpting is such a technique-intensive procedure. </w:t>
      </w:r>
      <w:r w:rsidR="00356ABC">
        <w:rPr>
          <w:rFonts w:ascii="Calibri" w:hAnsi="Calibri" w:cs="Calibri"/>
          <w:color w:val="000000"/>
          <w:sz w:val="22"/>
          <w:szCs w:val="22"/>
        </w:rPr>
        <w:t xml:space="preserve">Furthermore, choose a provider that has actual experience as a medical professional, such as a physician or nurse </w:t>
      </w:r>
      <w:proofErr w:type="spellStart"/>
      <w:r w:rsidR="00356ABC">
        <w:rPr>
          <w:rFonts w:ascii="Calibri" w:hAnsi="Calibri" w:cs="Calibri"/>
          <w:color w:val="000000"/>
          <w:sz w:val="22"/>
          <w:szCs w:val="22"/>
        </w:rPr>
        <w:t>practicioner</w:t>
      </w:r>
      <w:proofErr w:type="spellEnd"/>
      <w:r w:rsidR="00356ABC">
        <w:rPr>
          <w:rFonts w:ascii="Calibri" w:hAnsi="Calibri" w:cs="Calibri"/>
          <w:color w:val="000000"/>
          <w:sz w:val="22"/>
          <w:szCs w:val="22"/>
        </w:rPr>
        <w:t xml:space="preserve">. Many CoolSculpting providers delegate this technique sensitive procedure to their aestheticians. While these aestheticians </w:t>
      </w:r>
      <w:proofErr w:type="gramStart"/>
      <w:r w:rsidR="00356ABC">
        <w:rPr>
          <w:rFonts w:ascii="Calibri" w:hAnsi="Calibri" w:cs="Calibri"/>
          <w:color w:val="000000"/>
          <w:sz w:val="22"/>
          <w:szCs w:val="22"/>
        </w:rPr>
        <w:t>are trained and certified,</w:t>
      </w:r>
      <w:proofErr w:type="gramEnd"/>
      <w:r w:rsidR="00356ABC">
        <w:rPr>
          <w:rFonts w:ascii="Calibri" w:hAnsi="Calibri" w:cs="Calibri"/>
          <w:color w:val="000000"/>
          <w:sz w:val="22"/>
          <w:szCs w:val="22"/>
        </w:rPr>
        <w:t xml:space="preserve"> they lack the medical expertise that accompanies a doctor. That is why discerning patients living in Lawrenceville and Princeton, NJ choose to undergo CoolSculpting from Dr. Angela Merlo from the CoolSculpting Treatment Center.</w:t>
      </w:r>
    </w:p>
    <w:p w:rsidR="004C13A4" w:rsidRPr="00631F30" w:rsidRDefault="004C13A4" w:rsidP="004C13A4">
      <w:pPr>
        <w:pStyle w:val="NormalWeb"/>
        <w:rPr>
          <w:highlight w:val="yellow"/>
        </w:rPr>
      </w:pPr>
      <w:r w:rsidRPr="00631F30">
        <w:rPr>
          <w:highlight w:val="yellow"/>
        </w:rPr>
        <w:t>INSERT BOX</w:t>
      </w:r>
    </w:p>
    <w:p w:rsidR="004C13A4" w:rsidRDefault="004C13A4" w:rsidP="004C13A4">
      <w:pPr>
        <w:pStyle w:val="NormalWeb"/>
        <w:rPr>
          <w:highlight w:val="yellow"/>
        </w:rPr>
      </w:pPr>
      <w:r w:rsidRPr="00631F30">
        <w:rPr>
          <w:highlight w:val="yellow"/>
        </w:rPr>
        <w:t xml:space="preserve">FREEZE AWAY FAT FROM THE #1 COOLSCULPTING </w:t>
      </w:r>
      <w:proofErr w:type="gramStart"/>
      <w:r w:rsidRPr="00631F30">
        <w:rPr>
          <w:highlight w:val="yellow"/>
        </w:rPr>
        <w:t>PROVIDER</w:t>
      </w:r>
      <w:proofErr w:type="gramEnd"/>
      <w:r w:rsidRPr="00631F30">
        <w:rPr>
          <w:highlight w:val="yellow"/>
        </w:rPr>
        <w:t xml:space="preserve"> IN </w:t>
      </w:r>
      <w:r>
        <w:rPr>
          <w:highlight w:val="yellow"/>
        </w:rPr>
        <w:t>NJ</w:t>
      </w:r>
    </w:p>
    <w:p w:rsidR="004C13A4" w:rsidRPr="00631F30" w:rsidRDefault="004C13A4" w:rsidP="004C13A4">
      <w:pPr>
        <w:pStyle w:val="NormalWeb"/>
        <w:rPr>
          <w:highlight w:val="yellow"/>
        </w:rPr>
      </w:pPr>
      <w:r w:rsidRPr="00631F30">
        <w:rPr>
          <w:highlight w:val="yellow"/>
        </w:rPr>
        <w:t>NEW PATIENTS SAVE UP TO 25% OFF COOLSCULPTING COST</w:t>
      </w:r>
    </w:p>
    <w:p w:rsidR="004C13A4" w:rsidRDefault="004C13A4" w:rsidP="004C13A4">
      <w:pPr>
        <w:pStyle w:val="NormalWeb"/>
      </w:pPr>
      <w:proofErr w:type="gramStart"/>
      <w:r w:rsidRPr="00631F30">
        <w:rPr>
          <w:highlight w:val="yellow"/>
        </w:rPr>
        <w:t>LEARN MORE ABOUT COOLSCULPTING (button link to CS page.)</w:t>
      </w:r>
      <w:proofErr w:type="gramEnd"/>
    </w:p>
    <w:p w:rsidR="004C13A4" w:rsidRDefault="004C13A4" w:rsidP="00CE1FF1">
      <w:pPr>
        <w:pStyle w:val="NormalWeb"/>
        <w:spacing w:before="0" w:beforeAutospacing="0" w:after="200" w:afterAutospacing="0"/>
        <w:rPr>
          <w:rFonts w:ascii="Calibri" w:hAnsi="Calibri" w:cs="Calibri"/>
          <w:color w:val="000000"/>
          <w:sz w:val="22"/>
          <w:szCs w:val="22"/>
        </w:rPr>
      </w:pPr>
    </w:p>
    <w:p w:rsidR="00356ABC" w:rsidRDefault="00356ABC" w:rsidP="00CE1FF1">
      <w:pPr>
        <w:pStyle w:val="NormalWeb"/>
        <w:spacing w:before="0" w:beforeAutospacing="0" w:after="200" w:afterAutospacing="0"/>
        <w:rPr>
          <w:rFonts w:ascii="Arial" w:hAnsi="Arial" w:cs="Arial"/>
          <w:sz w:val="20"/>
          <w:szCs w:val="20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Learn more about CoolSculpting and find out if fat freezing is right for you by scheduling a complimentary consultation with Dr. Angela Merlo of the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CoolSculpitn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Treatment Center by signing up online or calling </w:t>
      </w:r>
      <w:r>
        <w:rPr>
          <w:rFonts w:ascii="Arial" w:hAnsi="Arial" w:cs="Arial"/>
          <w:sz w:val="20"/>
          <w:szCs w:val="20"/>
        </w:rPr>
        <w:t>609-896-0800</w:t>
      </w:r>
      <w:r>
        <w:rPr>
          <w:rFonts w:ascii="Arial" w:hAnsi="Arial" w:cs="Arial"/>
          <w:sz w:val="20"/>
          <w:szCs w:val="20"/>
        </w:rPr>
        <w:t>.</w:t>
      </w:r>
    </w:p>
    <w:p w:rsidR="00356ABC" w:rsidRDefault="00356ABC" w:rsidP="00CE1FF1">
      <w:pPr>
        <w:pStyle w:val="NormalWeb"/>
        <w:spacing w:before="0" w:beforeAutospacing="0" w:after="200" w:afterAutospacing="0"/>
      </w:pPr>
    </w:p>
    <w:p w:rsidR="00CE1FF1" w:rsidRPr="000E4456" w:rsidRDefault="00CE1FF1" w:rsidP="005F5FE2">
      <w:pPr>
        <w:rPr>
          <w:b/>
          <w:i/>
          <w:color w:val="000000"/>
        </w:rPr>
      </w:pPr>
    </w:p>
    <w:p w:rsidR="007D03B9" w:rsidRDefault="007D03B9" w:rsidP="001B18FA"/>
    <w:sectPr w:rsidR="007D03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8FA"/>
    <w:rsid w:val="00175624"/>
    <w:rsid w:val="00176AD3"/>
    <w:rsid w:val="001B18FA"/>
    <w:rsid w:val="00246686"/>
    <w:rsid w:val="00290EE0"/>
    <w:rsid w:val="002A3CE2"/>
    <w:rsid w:val="00356ABC"/>
    <w:rsid w:val="003B1AC7"/>
    <w:rsid w:val="004C13A4"/>
    <w:rsid w:val="005044AF"/>
    <w:rsid w:val="005F5FE2"/>
    <w:rsid w:val="00667291"/>
    <w:rsid w:val="006F1251"/>
    <w:rsid w:val="007D03B9"/>
    <w:rsid w:val="007E2B68"/>
    <w:rsid w:val="00960202"/>
    <w:rsid w:val="00A639DA"/>
    <w:rsid w:val="00C251E1"/>
    <w:rsid w:val="00CE1FF1"/>
    <w:rsid w:val="00E67C80"/>
    <w:rsid w:val="00ED22F2"/>
    <w:rsid w:val="00F67C7A"/>
    <w:rsid w:val="00F82A0B"/>
    <w:rsid w:val="00F8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1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B18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1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B18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cbi.nlm.nih.gov/pmc/articles/PMC4079633/" TargetMode="External"/><Relationship Id="rId5" Type="http://schemas.openxmlformats.org/officeDocument/2006/relationships/hyperlink" Target="https://www.ncbi.nlm.nih.gov/pubmed/2363906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 Zelig</dc:creator>
  <cp:keywords/>
  <dc:description/>
  <cp:lastModifiedBy>Mel Zelig</cp:lastModifiedBy>
  <cp:revision>3</cp:revision>
  <dcterms:created xsi:type="dcterms:W3CDTF">2018-12-07T18:17:00Z</dcterms:created>
  <dcterms:modified xsi:type="dcterms:W3CDTF">2018-12-11T22:53:00Z</dcterms:modified>
</cp:coreProperties>
</file>