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Default="006F4FEA">
      <w:r>
        <w:t>/Cool-Tone</w:t>
      </w:r>
    </w:p>
    <w:p w:rsidR="006F4FEA" w:rsidRDefault="006F4FEA" w:rsidP="006F4FEA">
      <w:r>
        <w:t xml:space="preserve">Kw: </w:t>
      </w:r>
      <w:r>
        <w:t>Cool Tone</w:t>
      </w:r>
    </w:p>
    <w:p w:rsidR="006F4FEA" w:rsidRDefault="006F4FEA">
      <w:r>
        <w:t>Cool Tone Muscle Stimulation – From the Makers of CoolSculpting</w:t>
      </w:r>
    </w:p>
    <w:p w:rsidR="006F4FEA" w:rsidRDefault="006F4FEA">
      <w:r>
        <w:t xml:space="preserve">Allergan, the makers of </w:t>
      </w:r>
      <w:r w:rsidR="004D3966">
        <w:t>CoolSculpting</w:t>
      </w:r>
      <w:r>
        <w:t xml:space="preserve"> recently announced the FDA clearance of their newest </w:t>
      </w:r>
      <w:r w:rsidR="004D3966">
        <w:t>body-contouring</w:t>
      </w:r>
      <w:r>
        <w:t xml:space="preserve"> device, Cool Tone. According to a press </w:t>
      </w:r>
      <w:r w:rsidR="004D3966">
        <w:t>release,</w:t>
      </w:r>
      <w:r>
        <w:t xml:space="preserve"> “</w:t>
      </w:r>
      <w:r w:rsidRPr="006F4FEA">
        <w:t>The CoolTone™ device is indicated for improvement of abdominal tone, strengthening of the abdominal muscles, and development for firmer abdomen. CoolTone™ is also indicated for strengthening, toning and firming of buttocks and thighs.</w:t>
      </w:r>
      <w:r>
        <w:t>”</w:t>
      </w:r>
      <w:r w:rsidR="00761C93">
        <w:t xml:space="preserve"> Combining CoolTone with </w:t>
      </w:r>
      <w:r w:rsidR="00761C93" w:rsidRPr="00761C93">
        <w:rPr>
          <w:u w:val="single"/>
        </w:rPr>
        <w:t>CoolSculpting</w:t>
      </w:r>
      <w:r w:rsidR="00761C93">
        <w:rPr>
          <w:u w:val="single"/>
        </w:rPr>
        <w:t xml:space="preserve"> </w:t>
      </w:r>
      <w:r w:rsidR="00761C93">
        <w:t xml:space="preserve">is a great way to both slim and sculpt your physique, without surgery and little to no downtime. </w:t>
      </w:r>
    </w:p>
    <w:p w:rsidR="00761C93" w:rsidRDefault="00761C93">
      <w:r>
        <w:t>Benefits of Cool Tone</w:t>
      </w:r>
    </w:p>
    <w:p w:rsidR="00761C93" w:rsidRDefault="00761C93" w:rsidP="00761C93">
      <w:pPr>
        <w:pStyle w:val="ListParagraph"/>
        <w:numPr>
          <w:ilvl w:val="0"/>
          <w:numId w:val="1"/>
        </w:numPr>
      </w:pPr>
      <w:r>
        <w:t>Build, strengthen, and firm musculature</w:t>
      </w:r>
    </w:p>
    <w:p w:rsidR="00761C93" w:rsidRDefault="00761C93" w:rsidP="00761C93">
      <w:pPr>
        <w:pStyle w:val="ListParagraph"/>
        <w:numPr>
          <w:ilvl w:val="0"/>
          <w:numId w:val="1"/>
        </w:numPr>
      </w:pPr>
      <w:r>
        <w:t>Non-surgical alternative to a butt lift</w:t>
      </w:r>
    </w:p>
    <w:p w:rsidR="00761C93" w:rsidRDefault="00761C93" w:rsidP="00761C93">
      <w:pPr>
        <w:pStyle w:val="ListParagraph"/>
        <w:numPr>
          <w:ilvl w:val="0"/>
          <w:numId w:val="1"/>
        </w:numPr>
      </w:pPr>
      <w:r>
        <w:t>FDA cleared and scientifically proven</w:t>
      </w:r>
    </w:p>
    <w:p w:rsidR="00761C93" w:rsidRDefault="00761C93" w:rsidP="00761C93">
      <w:pPr>
        <w:pStyle w:val="ListParagraph"/>
        <w:numPr>
          <w:ilvl w:val="0"/>
          <w:numId w:val="1"/>
        </w:numPr>
      </w:pPr>
      <w:r>
        <w:t>Painless, 30 minute treatments</w:t>
      </w:r>
    </w:p>
    <w:p w:rsidR="00761C93" w:rsidRDefault="00761C93" w:rsidP="00761C93">
      <w:pPr>
        <w:pStyle w:val="ListParagraph"/>
        <w:numPr>
          <w:ilvl w:val="0"/>
          <w:numId w:val="1"/>
        </w:numPr>
      </w:pPr>
      <w:r>
        <w:t>20,000+ muscle contractions in one session</w:t>
      </w:r>
    </w:p>
    <w:p w:rsidR="00761C93" w:rsidRDefault="00761C93" w:rsidP="00761C93">
      <w:pPr>
        <w:pStyle w:val="ListParagraph"/>
        <w:numPr>
          <w:ilvl w:val="0"/>
          <w:numId w:val="1"/>
        </w:numPr>
      </w:pPr>
      <w:r>
        <w:t>Sculpt washboard abs</w:t>
      </w:r>
    </w:p>
    <w:p w:rsidR="00761C93" w:rsidRDefault="00761C93" w:rsidP="00761C93">
      <w:pPr>
        <w:pStyle w:val="ListParagraph"/>
        <w:numPr>
          <w:ilvl w:val="0"/>
          <w:numId w:val="1"/>
        </w:numPr>
      </w:pPr>
      <w:r>
        <w:t>Define the thighs</w:t>
      </w:r>
    </w:p>
    <w:p w:rsidR="00761C93" w:rsidRDefault="00761C93" w:rsidP="00761C93">
      <w:pPr>
        <w:pStyle w:val="ListParagraph"/>
        <w:numPr>
          <w:ilvl w:val="0"/>
          <w:numId w:val="1"/>
        </w:numPr>
      </w:pPr>
      <w:r>
        <w:t>Lift and firm the buttocks</w:t>
      </w:r>
    </w:p>
    <w:p w:rsidR="00761C93" w:rsidRDefault="00761C93" w:rsidP="00761C93">
      <w:pPr>
        <w:pStyle w:val="ListParagraph"/>
        <w:numPr>
          <w:ilvl w:val="0"/>
          <w:numId w:val="1"/>
        </w:numPr>
      </w:pPr>
      <w:r>
        <w:t xml:space="preserve">From the makers of </w:t>
      </w:r>
      <w:r w:rsidR="004D3966">
        <w:t>CoolSculpting</w:t>
      </w:r>
    </w:p>
    <w:p w:rsidR="006F4FEA" w:rsidRDefault="004D3966">
      <w:r>
        <w:t>It is</w:t>
      </w:r>
      <w:r w:rsidR="006F4FEA">
        <w:t xml:space="preserve"> Not All </w:t>
      </w:r>
      <w:r>
        <w:t>about</w:t>
      </w:r>
      <w:r w:rsidR="006F4FEA">
        <w:t xml:space="preserve"> Fat</w:t>
      </w:r>
    </w:p>
    <w:p w:rsidR="006F4FEA" w:rsidRDefault="006F4FEA">
      <w:r>
        <w:t>While bulges can compromise our confidence in our appearance, fat is not the only component in body composition. In fa</w:t>
      </w:r>
      <w:r w:rsidR="00761C93">
        <w:t>ct, fat is not even the major contributor to</w:t>
      </w:r>
      <w:r>
        <w:t xml:space="preserve"> our body shape and size. Muscle is. When taken in averages, fat constitutes 15% to 25% of our body composition, while muscle constitutes 35% in women and 42% in men. With the introduction of Cool Tone, Allergan is expanding their body contouring portfolio and providing patients with a more comprehensive solution for transforming their physique.</w:t>
      </w:r>
    </w:p>
    <w:p w:rsidR="006F4FEA" w:rsidRDefault="006F4FEA">
      <w:r>
        <w:t>How Does Cool Tone Work?</w:t>
      </w:r>
    </w:p>
    <w:p w:rsidR="006F4FEA" w:rsidRDefault="006F4FEA">
      <w:r>
        <w:t xml:space="preserve">Cool Tone utilizes advanced electromagnetic technology to induce Magnetic Muscle Stimulation (MMS.) During treatment, magnetic energy penetrates the muscle fibers, inducing super powerful contractions known as supramaximal contractions. Dubbed the “superman workout” these supramaximal contractions are more powerful than anything you can induce manually at the gym. A single, </w:t>
      </w:r>
      <w:r w:rsidR="004D3966">
        <w:t>30-minute</w:t>
      </w:r>
      <w:r>
        <w:t xml:space="preserve"> treatment induces more than 20,000 contractions and can be used to build, strengthen, and tone the muscles in the abdomen, the buttocks, and the upper legs.</w:t>
      </w:r>
    </w:p>
    <w:p w:rsidR="00761C93" w:rsidRDefault="00761C93">
      <w:r>
        <w:t>Does Cool Tone Hurt?</w:t>
      </w:r>
    </w:p>
    <w:p w:rsidR="00761C93" w:rsidRDefault="00761C93">
      <w:r>
        <w:lastRenderedPageBreak/>
        <w:t>Cool Tone is a non-invasive treatment that induces muscle contractions. The intensity of the treatment is customized to coincide with the patient’s unique comfort levels. While not painful, some patients report a strange sensation during the treatment. The procedure requires little to no downtime and has no known side effects. However, some patients report temporary muscle soreness for a day or two after their treatment. This soreness is similar to the musc</w:t>
      </w:r>
      <w:r w:rsidR="00644C75">
        <w:t>le ache you may feel after a good</w:t>
      </w:r>
      <w:r>
        <w:t xml:space="preserve"> work out and indicates that the Cool Tone treatment is working. </w:t>
      </w:r>
    </w:p>
    <w:p w:rsidR="00761C93" w:rsidRDefault="00761C93">
      <w:r>
        <w:t>Cool Tone Near Me</w:t>
      </w:r>
    </w:p>
    <w:p w:rsidR="00761C93" w:rsidRDefault="00761C93">
      <w:r>
        <w:t xml:space="preserve">If you are interested in learning more about Cool Tone and your other body contouring options, contact SKINNEY Medspa today to schedule a complimentary consultation. SKINNEY Medspa is the industry leader in non-invasive body contouring and can help you determine if building stronger, firmer, more defined musculature with the Cool Tone treatment is right for you. Contact SKINNEY Medspa online by filling out the form below or call </w:t>
      </w:r>
      <w:r>
        <w:rPr>
          <w:rFonts w:ascii="Arial" w:hAnsi="Arial" w:cs="Arial"/>
          <w:color w:val="38A3C8"/>
          <w:u w:val="single"/>
        </w:rPr>
        <w:t>(212) 754-6639</w:t>
      </w:r>
      <w:r>
        <w:t xml:space="preserve"> today.</w:t>
      </w:r>
    </w:p>
    <w:p w:rsidR="00644C75" w:rsidRPr="00761C93" w:rsidRDefault="00644C75">
      <w:bookmarkStart w:id="0" w:name="_GoBack"/>
      <w:bookmarkEnd w:id="0"/>
    </w:p>
    <w:sectPr w:rsidR="00644C75" w:rsidRPr="00761C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72059"/>
    <w:multiLevelType w:val="hybridMultilevel"/>
    <w:tmpl w:val="7B4C8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LQwNTQ1NjUzNLMwtzRT0lEKTi0uzszPAykwrAUA/48tnCwAAAA="/>
  </w:docVars>
  <w:rsids>
    <w:rsidRoot w:val="006F4FEA"/>
    <w:rsid w:val="004D3966"/>
    <w:rsid w:val="00644C75"/>
    <w:rsid w:val="006F1251"/>
    <w:rsid w:val="006F4FEA"/>
    <w:rsid w:val="00761C93"/>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297879">
      <w:bodyDiv w:val="1"/>
      <w:marLeft w:val="0"/>
      <w:marRight w:val="0"/>
      <w:marTop w:val="0"/>
      <w:marBottom w:val="0"/>
      <w:divBdr>
        <w:top w:val="none" w:sz="0" w:space="0" w:color="auto"/>
        <w:left w:val="none" w:sz="0" w:space="0" w:color="auto"/>
        <w:bottom w:val="none" w:sz="0" w:space="0" w:color="auto"/>
        <w:right w:val="none" w:sz="0" w:space="0" w:color="auto"/>
      </w:divBdr>
      <w:divsChild>
        <w:div w:id="54283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46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661">
      <w:bodyDiv w:val="1"/>
      <w:marLeft w:val="0"/>
      <w:marRight w:val="0"/>
      <w:marTop w:val="0"/>
      <w:marBottom w:val="0"/>
      <w:divBdr>
        <w:top w:val="none" w:sz="0" w:space="0" w:color="auto"/>
        <w:left w:val="none" w:sz="0" w:space="0" w:color="auto"/>
        <w:bottom w:val="none" w:sz="0" w:space="0" w:color="auto"/>
        <w:right w:val="none" w:sz="0" w:space="0" w:color="auto"/>
      </w:divBdr>
      <w:divsChild>
        <w:div w:id="1391881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9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2</cp:revision>
  <dcterms:created xsi:type="dcterms:W3CDTF">2019-08-09T19:12:00Z</dcterms:created>
  <dcterms:modified xsi:type="dcterms:W3CDTF">2019-08-09T19:34:00Z</dcterms:modified>
</cp:coreProperties>
</file>