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FE" w:rsidRDefault="00B46AFE" w:rsidP="00B46AFE">
      <w:r>
        <w:t>CoolSculpting Cost.nausbaum.article.</w:t>
      </w:r>
      <w:r>
        <w:t>MZ</w:t>
      </w:r>
    </w:p>
    <w:p w:rsidR="00B46AFE" w:rsidRDefault="00B46AFE" w:rsidP="00B46AFE">
      <w:r>
        <w:t>/</w:t>
      </w:r>
      <w:proofErr w:type="spellStart"/>
      <w:r>
        <w:t>coolsculpting</w:t>
      </w:r>
      <w:proofErr w:type="spellEnd"/>
      <w:r>
        <w:t xml:space="preserve"> cost</w:t>
      </w:r>
    </w:p>
    <w:p w:rsidR="00B46AFE" w:rsidRDefault="00B46AFE" w:rsidP="00B46AFE">
      <w:r>
        <w:t xml:space="preserve">Kw </w:t>
      </w:r>
      <w:proofErr w:type="spellStart"/>
      <w:r>
        <w:t>coolsculpting</w:t>
      </w:r>
      <w:proofErr w:type="spellEnd"/>
      <w:r>
        <w:t xml:space="preserve"> cost</w:t>
      </w:r>
    </w:p>
    <w:p w:rsidR="00B46AFE" w:rsidRDefault="00B46AFE" w:rsidP="00B46AFE">
      <w:r>
        <w:t>Meta: CoolSculpting cost varies per person. Learn more about the fat freezing procedure to discover the different factors that determine CoolSculpting prices.</w:t>
      </w:r>
    </w:p>
    <w:p w:rsidR="00B46AFE" w:rsidRDefault="00B46AFE" w:rsidP="00B46AFE"/>
    <w:p w:rsidR="00B46AFE" w:rsidRDefault="00B46AFE" w:rsidP="00B46AFE">
      <w:r>
        <w:t>How Much Does CoolSculpting Cost? Determining CoolSculpting Prices</w:t>
      </w:r>
    </w:p>
    <w:p w:rsidR="00B46AFE" w:rsidRDefault="00B46AFE" w:rsidP="00B46AFE"/>
    <w:p w:rsidR="00B46AFE" w:rsidRDefault="00B46AFE" w:rsidP="00B46AFE">
      <w:r>
        <w:t xml:space="preserve">CoolSculpting cost is a legitimate consideration most people have when determining if the fat freezing procedure is right for them. However, the overall cost of CoolSculpting varies per patient, depending on the unique parameters of their customized treatment plan. Read on to learn about the different factors that determine CoolSculpting prices and discover ways to save on your fat freezing treatment. </w:t>
      </w:r>
    </w:p>
    <w:p w:rsidR="00B46AFE" w:rsidRDefault="00B46AFE" w:rsidP="00B46AFE"/>
    <w:p w:rsidR="00B46AFE" w:rsidRDefault="00B46AFE" w:rsidP="00B46AFE">
      <w:r>
        <w:t>The CoolSculpting Treatment</w:t>
      </w:r>
    </w:p>
    <w:p w:rsidR="00B46AFE" w:rsidRDefault="00B46AFE" w:rsidP="00B46AFE"/>
    <w:p w:rsidR="00B46AFE" w:rsidRDefault="00B46AFE" w:rsidP="00B46AFE">
      <w:r>
        <w:t xml:space="preserve">To understand CoolSculpting prices, it is helpful to understand how the fat freezing treatment works. To begin, a single CoolSculpting applicator </w:t>
      </w:r>
      <w:proofErr w:type="gramStart"/>
      <w:r>
        <w:t>is placed</w:t>
      </w:r>
      <w:proofErr w:type="gramEnd"/>
      <w:r>
        <w:t xml:space="preserve"> over a stubborn bulge. This applicator will draw subcutaneous fat cells to the surface and freeze them to death with controlled cooling. Depending on the size of the applicator, this process takes anywhere from 30 minutes to 90 minutes to complete. One cooling session, using a single applicator is considered a cycle. </w:t>
      </w:r>
    </w:p>
    <w:p w:rsidR="00B46AFE" w:rsidRDefault="00B46AFE" w:rsidP="00B46AFE"/>
    <w:p w:rsidR="00B46AFE" w:rsidRDefault="00B46AFE" w:rsidP="00B46AFE">
      <w:r>
        <w:t>How Much Does CoolSculpting Cost</w:t>
      </w:r>
    </w:p>
    <w:p w:rsidR="00B46AFE" w:rsidRDefault="00B46AFE" w:rsidP="00B46AFE">
      <w:r>
        <w:t xml:space="preserve">CoolSculpting </w:t>
      </w:r>
      <w:proofErr w:type="gramStart"/>
      <w:r>
        <w:t>is priced</w:t>
      </w:r>
      <w:proofErr w:type="gramEnd"/>
      <w:r>
        <w:t xml:space="preserve"> by the number of cooling cycles and the type of applicator used during that cooling cycle. Mirrored treatments, such as the love handles, which require treatment with an applicator on both flanks, </w:t>
      </w:r>
      <w:proofErr w:type="gramStart"/>
      <w:r>
        <w:t>are considered</w:t>
      </w:r>
      <w:proofErr w:type="gramEnd"/>
      <w:r>
        <w:t xml:space="preserve"> two cycles. </w:t>
      </w:r>
    </w:p>
    <w:p w:rsidR="00B46AFE" w:rsidRDefault="00B46AFE" w:rsidP="00B46AFE"/>
    <w:p w:rsidR="00B46AFE" w:rsidRDefault="00B46AFE" w:rsidP="00B46AFE">
      <w:r>
        <w:t>The Shape and Size of the Applicator</w:t>
      </w:r>
    </w:p>
    <w:p w:rsidR="00B46AFE" w:rsidRDefault="00B46AFE" w:rsidP="00B46AFE"/>
    <w:p w:rsidR="00B46AFE" w:rsidRDefault="00B46AFE" w:rsidP="00B46AFE">
      <w:r>
        <w:t xml:space="preserve">CoolSculpting applicators come in various shapes and sizes, each uniquely designed to contour to different areas of the body, providing the fat freezing treatment with a lot of versatility. The size and number of applicators needed to target a certain treatment area depends on the patient’s body shape and size. For freezing away belly fat on the abdomen, one person may require the use of two small applicators. Another person may require one large applicator. Using one large applicator and one small applicator may be the ideal configuration for yet another person. During your complimentary consultation, your CoolSculpting provider will be able to evaluate your body shape in context with your aesthetic goals and inform you of the best configuration for delivering the results you are wanting. </w:t>
      </w:r>
    </w:p>
    <w:p w:rsidR="00B46AFE" w:rsidRDefault="00B46AFE" w:rsidP="00B46AFE"/>
    <w:p w:rsidR="00B46AFE" w:rsidRDefault="00B46AFE" w:rsidP="00B46AFE">
      <w:r>
        <w:t>Different sized applicators cost different amounts. A large applicator covers double the treatment size of a small applicator. Therefore, a single cycle with a large applicator costs double that of a single cycle with a small applicator.</w:t>
      </w:r>
    </w:p>
    <w:p w:rsidR="00B46AFE" w:rsidRDefault="00B46AFE" w:rsidP="00B46AFE"/>
    <w:p w:rsidR="00B46AFE" w:rsidRDefault="00B46AFE" w:rsidP="00B46AFE">
      <w:r>
        <w:lastRenderedPageBreak/>
        <w:t xml:space="preserve">Besides size, there are specialty applicators that </w:t>
      </w:r>
      <w:proofErr w:type="gramStart"/>
      <w:r>
        <w:t>are designed</w:t>
      </w:r>
      <w:proofErr w:type="gramEnd"/>
      <w:r>
        <w:t xml:space="preserve"> for a specific area of the body. For example, the CoolMini </w:t>
      </w:r>
      <w:proofErr w:type="gramStart"/>
      <w:r>
        <w:t>is intended</w:t>
      </w:r>
      <w:proofErr w:type="gramEnd"/>
      <w:r>
        <w:t xml:space="preserve"> to treat the submental region and is ideal for targeting neck fat and double chins. Since the CoolMini is a specialty applicator, a single cycle </w:t>
      </w:r>
      <w:proofErr w:type="gramStart"/>
      <w:r>
        <w:t>is priced</w:t>
      </w:r>
      <w:proofErr w:type="gramEnd"/>
      <w:r>
        <w:t xml:space="preserve"> differently than a cycle with the other applicators.</w:t>
      </w:r>
    </w:p>
    <w:p w:rsidR="00B46AFE" w:rsidRDefault="00B46AFE" w:rsidP="00B46AFE"/>
    <w:p w:rsidR="00B46AFE" w:rsidRDefault="00B46AFE" w:rsidP="00B46AFE">
      <w:proofErr w:type="gramStart"/>
      <w:r>
        <w:t>How to Save on CoolSculpting</w:t>
      </w:r>
      <w:r>
        <w:t xml:space="preserve"> </w:t>
      </w:r>
      <w:r>
        <w:t>Cost?</w:t>
      </w:r>
      <w:proofErr w:type="gramEnd"/>
    </w:p>
    <w:p w:rsidR="00B46AFE" w:rsidRDefault="00B46AFE" w:rsidP="00B46AFE">
      <w:r>
        <w:t>There are several ways to save on CoolSculpting. Purchasing a treatment package can give you a significant discount on your overall price. CoolSculpting specials are another great way to save on your fat freezing treatment.</w:t>
      </w:r>
    </w:p>
    <w:p w:rsidR="00B46AFE" w:rsidRDefault="00B46AFE" w:rsidP="00B46AFE"/>
    <w:p w:rsidR="00B46AFE" w:rsidRDefault="00B46AFE" w:rsidP="00B46AFE">
      <w:r>
        <w:t>BOX</w:t>
      </w:r>
    </w:p>
    <w:p w:rsidR="00B46AFE" w:rsidRDefault="00B46AFE" w:rsidP="00B46AFE"/>
    <w:p w:rsidR="00B46AFE" w:rsidRDefault="00B46AFE" w:rsidP="00B46AFE">
      <w:r>
        <w:t>Receive 25% off CoolSculpting Cost</w:t>
      </w:r>
    </w:p>
    <w:p w:rsidR="00B46AFE" w:rsidRDefault="00B46AFE" w:rsidP="00B46AFE">
      <w:r>
        <w:t xml:space="preserve">New clients of </w:t>
      </w:r>
      <w:r w:rsidR="00931776">
        <w:t>Nusbaum Medical Center</w:t>
      </w:r>
      <w:r>
        <w:t xml:space="preserve"> save 25% off their fat freezing treatment when they sign up for a complimentary consultation. </w:t>
      </w:r>
    </w:p>
    <w:p w:rsidR="00B46AFE" w:rsidRDefault="00B46AFE" w:rsidP="00B46AFE"/>
    <w:p w:rsidR="00B46AFE" w:rsidRDefault="00B46AFE" w:rsidP="00B46AFE">
      <w:r>
        <w:t>Find Out How Much CoolSculpting Will Cost</w:t>
      </w:r>
    </w:p>
    <w:p w:rsidR="00B46AFE" w:rsidRDefault="00B46AFE" w:rsidP="00B46AFE"/>
    <w:p w:rsidR="00B46AFE" w:rsidRDefault="00B46AFE" w:rsidP="00B46AFE">
      <w:r>
        <w:t xml:space="preserve">The best way to determine how much CoolSculpting will cost is to schedule a complimentary consultation with </w:t>
      </w:r>
      <w:r w:rsidR="00931776">
        <w:t>Nusbaum Medical Center</w:t>
      </w:r>
      <w:r w:rsidR="00931776">
        <w:t xml:space="preserve">. </w:t>
      </w:r>
      <w:r>
        <w:t xml:space="preserve">During your free evaluation, we will discuss CoolSculpting prices in detail. If fat freezing is right for you we will </w:t>
      </w:r>
      <w:proofErr w:type="gramStart"/>
      <w:r>
        <w:t>help</w:t>
      </w:r>
      <w:proofErr w:type="gramEnd"/>
      <w:r>
        <w:t xml:space="preserve"> you customize a treatment plan that is tailored to your body, goals, and budget. Contact </w:t>
      </w:r>
      <w:r w:rsidR="00931776">
        <w:t>Nusbaum Medical Center</w:t>
      </w:r>
      <w:r>
        <w:t xml:space="preserve"> online by filling out the form below or calling </w:t>
      </w:r>
      <w:r w:rsidR="00931776" w:rsidRPr="00931776">
        <w:rPr>
          <w:rFonts w:ascii="Roboto" w:hAnsi="Roboto"/>
          <w:color w:val="1A0DAB"/>
          <w:u w:val="single"/>
        </w:rPr>
        <w:t>(973)</w:t>
      </w:r>
      <w:bookmarkStart w:id="0" w:name="_GoBack"/>
      <w:bookmarkEnd w:id="0"/>
      <w:r w:rsidR="00931776" w:rsidRPr="00931776">
        <w:rPr>
          <w:rFonts w:ascii="Roboto" w:hAnsi="Roboto"/>
          <w:color w:val="1A0DAB"/>
          <w:u w:val="single"/>
        </w:rPr>
        <w:t xml:space="preserve"> 998-9833</w:t>
      </w:r>
      <w:r w:rsidR="00931776">
        <w:rPr>
          <w:rFonts w:ascii="Roboto" w:hAnsi="Roboto"/>
          <w:color w:val="1A0DAB"/>
          <w:u w:val="single"/>
        </w:rPr>
        <w:t xml:space="preserve"> </w:t>
      </w:r>
      <w:r>
        <w:t>today.</w:t>
      </w:r>
    </w:p>
    <w:p w:rsidR="00B46AFE" w:rsidRDefault="00B46AFE" w:rsidP="00B46AFE"/>
    <w:p w:rsidR="00F245DA" w:rsidRPr="00B46AFE" w:rsidRDefault="00F245DA" w:rsidP="00B46AFE"/>
    <w:sectPr w:rsidR="00F245DA" w:rsidRPr="00B46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0NjMyMTGwMDI3NTRV0lEKTi0uzszPAykwqgUACWn1fCwAAAA="/>
  </w:docVars>
  <w:rsids>
    <w:rsidRoot w:val="008C72B0"/>
    <w:rsid w:val="006F1251"/>
    <w:rsid w:val="00787C9B"/>
    <w:rsid w:val="00873836"/>
    <w:rsid w:val="008C72B0"/>
    <w:rsid w:val="00931776"/>
    <w:rsid w:val="00B46AFE"/>
    <w:rsid w:val="00DF2662"/>
    <w:rsid w:val="00ED22F2"/>
    <w:rsid w:val="00F2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72B0"/>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26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72B0"/>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2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2019-08-22T20:33:00Z</dcterms:created>
  <dcterms:modified xsi:type="dcterms:W3CDTF">2019-08-22T20:39:00Z</dcterms:modified>
</cp:coreProperties>
</file>