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20B1" w14:textId="240D739A" w:rsidR="003426A6" w:rsidRDefault="003426A6">
      <w:r>
        <w:t xml:space="preserve">Tighten neck skin. </w:t>
      </w:r>
      <w:proofErr w:type="spellStart"/>
      <w:r>
        <w:t>Skinney.article.alexa</w:t>
      </w:r>
      <w:proofErr w:type="spellEnd"/>
    </w:p>
    <w:p w14:paraId="16931807" w14:textId="77777777" w:rsidR="003426A6" w:rsidRDefault="003426A6"/>
    <w:p w14:paraId="364D3778" w14:textId="77777777" w:rsidR="002D4F29" w:rsidRDefault="00B067B8">
      <w:r>
        <w:t>/tighten neck skin</w:t>
      </w:r>
    </w:p>
    <w:p w14:paraId="4B55D514" w14:textId="77777777" w:rsidR="00B067B8" w:rsidRDefault="00B067B8">
      <w:r>
        <w:t>kw: Tighten neck skin</w:t>
      </w:r>
    </w:p>
    <w:p w14:paraId="36DC3BFB" w14:textId="73531E1D" w:rsidR="00B067B8" w:rsidRDefault="00B067B8">
      <w:r>
        <w:t>meta: Coolsculpting is a fat reduction treatment that is shown to improve the lo</w:t>
      </w:r>
      <w:r w:rsidR="003426A6">
        <w:t xml:space="preserve">ok of a double chin. Reduce double chins and tighten </w:t>
      </w:r>
      <w:r>
        <w:t xml:space="preserve">neck skin </w:t>
      </w:r>
      <w:r w:rsidR="003426A6">
        <w:t>with CoolSculpting</w:t>
      </w:r>
    </w:p>
    <w:p w14:paraId="39F5CC3F" w14:textId="77777777" w:rsidR="003F4383" w:rsidRDefault="003F4383"/>
    <w:p w14:paraId="25A97257" w14:textId="0E93C055" w:rsidR="003F4383" w:rsidRDefault="0006092A">
      <w:pPr>
        <w:rPr>
          <w:b/>
        </w:rPr>
      </w:pPr>
      <w:r w:rsidRPr="0006092A">
        <w:rPr>
          <w:b/>
        </w:rPr>
        <w:t xml:space="preserve">Coolsculpting </w:t>
      </w:r>
      <w:r>
        <w:rPr>
          <w:b/>
        </w:rPr>
        <w:t>FDA-</w:t>
      </w:r>
      <w:r w:rsidRPr="0006092A">
        <w:rPr>
          <w:b/>
        </w:rPr>
        <w:t xml:space="preserve">Cleared To </w:t>
      </w:r>
      <w:r>
        <w:rPr>
          <w:b/>
        </w:rPr>
        <w:t xml:space="preserve">Tighten </w:t>
      </w:r>
      <w:r w:rsidRPr="0006092A">
        <w:rPr>
          <w:b/>
        </w:rPr>
        <w:t>Neck Skin</w:t>
      </w:r>
    </w:p>
    <w:p w14:paraId="55462BC8" w14:textId="77777777" w:rsidR="0006092A" w:rsidRDefault="0006092A">
      <w:pPr>
        <w:rPr>
          <w:b/>
        </w:rPr>
      </w:pPr>
    </w:p>
    <w:p w14:paraId="70944B32" w14:textId="0C6319B9" w:rsidR="00B067B8" w:rsidRDefault="00D35220">
      <w:r>
        <w:t xml:space="preserve">Doctors say a </w:t>
      </w:r>
      <w:r w:rsidR="00C12C24">
        <w:t>sol</w:t>
      </w:r>
      <w:r w:rsidR="009662DF">
        <w:t>ution to clear</w:t>
      </w:r>
      <w:r w:rsidR="00C12C24">
        <w:t xml:space="preserve"> up the look of a double chin </w:t>
      </w:r>
      <w:r w:rsidR="009662DF">
        <w:t xml:space="preserve">is </w:t>
      </w:r>
      <w:r>
        <w:t>to tighten neck skin</w:t>
      </w:r>
      <w:r w:rsidR="00C12C24">
        <w:t xml:space="preserve">. Coolsculpting </w:t>
      </w:r>
      <w:r>
        <w:t>is now FDA-cleared to help</w:t>
      </w:r>
      <w:r w:rsidR="009662DF">
        <w:t xml:space="preserve"> improve </w:t>
      </w:r>
      <w:r>
        <w:t>lax</w:t>
      </w:r>
      <w:r w:rsidR="009662DF">
        <w:t xml:space="preserve"> skin around the face. The appearance of a double chin has men and women seeking answers, and Coolsculpting can </w:t>
      </w:r>
      <w:r>
        <w:t xml:space="preserve">now </w:t>
      </w:r>
      <w:r w:rsidR="009662DF">
        <w:t xml:space="preserve">help fix this common problem area. </w:t>
      </w:r>
      <w:r w:rsidR="00514159">
        <w:t xml:space="preserve">Coolsculpting is an innovative procedure </w:t>
      </w:r>
      <w:r w:rsidR="00435FA9">
        <w:t xml:space="preserve">that reduces unwanted fat by controlled cooling. </w:t>
      </w:r>
      <w:r w:rsidR="003E7B61">
        <w:t>Cosmetic procedures</w:t>
      </w:r>
      <w:r w:rsidR="009A494C">
        <w:t xml:space="preserve"> to tighten neck skin </w:t>
      </w:r>
      <w:r w:rsidR="003E7B61">
        <w:t>have gained popularity, according to the American Society of Dermatological Surgery.</w:t>
      </w:r>
    </w:p>
    <w:p w14:paraId="3B14708B" w14:textId="77777777" w:rsidR="003E7B61" w:rsidRDefault="003E7B61"/>
    <w:p w14:paraId="57AB1025" w14:textId="5B05E9E5" w:rsidR="003E7B61" w:rsidRDefault="003E7B61" w:rsidP="003E7B61">
      <w:r>
        <w:t>“85% of men and women who are considering cosmetic procedures are ‘bothered by excess fat on any part of the body’ with 70% of those consumers saying they are particularly bothered by ‘excess fat under the chin/neck and skin.’ After</w:t>
      </w:r>
    </w:p>
    <w:p w14:paraId="1A2E4D7B" w14:textId="22ED06F7" w:rsidR="003E7B61" w:rsidRDefault="003E7B61" w:rsidP="003E7B61">
      <w:r>
        <w:t>excess fat, 60% of consumers are bothered by sagging facial skin, including lax skin under the chin and around the neck.”</w:t>
      </w:r>
    </w:p>
    <w:p w14:paraId="1E894A35" w14:textId="77777777" w:rsidR="009A494C" w:rsidRDefault="009A494C" w:rsidP="003E7B61"/>
    <w:p w14:paraId="13F083CF" w14:textId="45810BC4" w:rsidR="009A494C" w:rsidRDefault="009A494C" w:rsidP="003E7B61">
      <w:r>
        <w:t>The non-invasive procedure to tighten</w:t>
      </w:r>
      <w:r w:rsidR="00040B0D">
        <w:t xml:space="preserve"> specific areas like neck skin, will be a game-changer. Using</w:t>
      </w:r>
      <w:r>
        <w:t xml:space="preserve"> </w:t>
      </w:r>
      <w:r w:rsidR="00040B0D">
        <w:t xml:space="preserve">the </w:t>
      </w:r>
      <w:r w:rsidR="00040B0D" w:rsidRPr="00F91D61">
        <w:rPr>
          <w:u w:val="single"/>
        </w:rPr>
        <w:t>CoolMini applicator</w:t>
      </w:r>
      <w:r w:rsidR="00040B0D">
        <w:t xml:space="preserve"> </w:t>
      </w:r>
      <w:r w:rsidR="00312749">
        <w:t xml:space="preserve">for this type of treatment can target both concerns that patients have </w:t>
      </w:r>
      <w:r w:rsidR="00312749" w:rsidRPr="00F91D61">
        <w:rPr>
          <w:u w:val="single"/>
        </w:rPr>
        <w:t>of submental f</w:t>
      </w:r>
      <w:r w:rsidR="008D4754" w:rsidRPr="00F91D61">
        <w:rPr>
          <w:u w:val="single"/>
        </w:rPr>
        <w:t>at</w:t>
      </w:r>
      <w:r w:rsidR="008D4754">
        <w:t xml:space="preserve"> and lax skin under the chin.</w:t>
      </w:r>
    </w:p>
    <w:p w14:paraId="02AD253D" w14:textId="77777777" w:rsidR="008D4754" w:rsidRDefault="008D4754" w:rsidP="003E7B61"/>
    <w:p w14:paraId="3A0ED88E" w14:textId="66968724" w:rsidR="00F91D61" w:rsidRPr="00F91D61" w:rsidRDefault="00F91D61" w:rsidP="00F91D61">
      <w:pPr>
        <w:jc w:val="right"/>
        <w:rPr>
          <w:u w:val="single"/>
        </w:rPr>
      </w:pPr>
      <w:r w:rsidRPr="00F91D61">
        <w:rPr>
          <w:u w:val="single"/>
        </w:rPr>
        <w:t>Learn more about non-invasive skin tightening &gt;&gt;</w:t>
      </w:r>
    </w:p>
    <w:p w14:paraId="37CB5BD3" w14:textId="77777777" w:rsidR="00F91D61" w:rsidRDefault="00F91D61" w:rsidP="003E7B61">
      <w:pPr>
        <w:rPr>
          <w:b/>
        </w:rPr>
      </w:pPr>
    </w:p>
    <w:p w14:paraId="477A5021" w14:textId="65A749F8" w:rsidR="008D4754" w:rsidRDefault="00451EA4" w:rsidP="003E7B61">
      <w:pPr>
        <w:rPr>
          <w:b/>
        </w:rPr>
      </w:pPr>
      <w:bookmarkStart w:id="0" w:name="_GoBack"/>
      <w:bookmarkEnd w:id="0"/>
      <w:r>
        <w:rPr>
          <w:b/>
        </w:rPr>
        <w:t>How Does Fat Freezes Away?</w:t>
      </w:r>
    </w:p>
    <w:p w14:paraId="30965FED" w14:textId="77777777" w:rsidR="008D4754" w:rsidRDefault="008D4754" w:rsidP="003E7B61">
      <w:pPr>
        <w:rPr>
          <w:b/>
        </w:rPr>
      </w:pPr>
    </w:p>
    <w:p w14:paraId="0415A3F8" w14:textId="3146F26F" w:rsidR="00B067B8" w:rsidRPr="00F91D61" w:rsidRDefault="008D4754">
      <w:pPr>
        <w:rPr>
          <w:u w:val="single"/>
        </w:rPr>
      </w:pPr>
      <w:r>
        <w:t>Coolsculpting is a cutting-edge treatment that works to reduce fat, like stubborn bugles, using controlled cooling.</w:t>
      </w:r>
      <w:r w:rsidR="003C1CF5">
        <w:t xml:space="preserve"> It does not require surgery and there is little to no downtime. </w:t>
      </w:r>
      <w:r w:rsidR="00451EA4">
        <w:t xml:space="preserve">In the following weeks, the body naturally processes the fat and removes the dead cells. Treated fat cells are gone for good, leaving </w:t>
      </w:r>
      <w:r w:rsidR="00451EA4" w:rsidRPr="00F91D61">
        <w:rPr>
          <w:u w:val="single"/>
        </w:rPr>
        <w:t>lasting results.</w:t>
      </w:r>
    </w:p>
    <w:p w14:paraId="41B3FEE8" w14:textId="77777777" w:rsidR="00451EA4" w:rsidRDefault="00451EA4"/>
    <w:p w14:paraId="09CF523C" w14:textId="0FF546AB" w:rsidR="00451EA4" w:rsidRDefault="005D7BE3">
      <w:pPr>
        <w:rPr>
          <w:b/>
        </w:rPr>
      </w:pPr>
      <w:r w:rsidRPr="005D7BE3">
        <w:rPr>
          <w:b/>
        </w:rPr>
        <w:t xml:space="preserve">CoolMini Applicator </w:t>
      </w:r>
    </w:p>
    <w:p w14:paraId="186D5B6A" w14:textId="77777777" w:rsidR="00A47FD3" w:rsidRDefault="00A47FD3">
      <w:pPr>
        <w:rPr>
          <w:b/>
        </w:rPr>
      </w:pPr>
    </w:p>
    <w:p w14:paraId="3658C128" w14:textId="51879290" w:rsidR="00A47FD3" w:rsidRDefault="00A47FD3">
      <w:r>
        <w:t xml:space="preserve">The makers of Coolsculpting have designed an applicator to target and contour certain parts of the body, like the neck and chin. In 2015, the CoolMini was FDA-approved to fit under the chin area and tighten neck skin. It was intended to improve the double chin. </w:t>
      </w:r>
      <w:r w:rsidR="0010003C">
        <w:t xml:space="preserve">It is a device that Chief Research and Development Officer, David Nicholson, was proud to present. </w:t>
      </w:r>
    </w:p>
    <w:p w14:paraId="39E2E972" w14:textId="77777777" w:rsidR="0010003C" w:rsidRDefault="0010003C"/>
    <w:p w14:paraId="51228BF0" w14:textId="29D9D71D" w:rsidR="0010003C" w:rsidRDefault="0010003C" w:rsidP="0010003C">
      <w:r>
        <w:lastRenderedPageBreak/>
        <w:t>“We are pleased this patient concern can successfully be addressed by CoolSculpting through a non-invasive approach, and furthermore improve the appearance of lax tissue in the treated area by tightening neck skin,” said Nicholson.</w:t>
      </w:r>
    </w:p>
    <w:p w14:paraId="50901758" w14:textId="77777777" w:rsidR="00F91D61" w:rsidRDefault="00F91D61" w:rsidP="0010003C"/>
    <w:p w14:paraId="42DC77C4" w14:textId="1EEB6A27" w:rsidR="00F91D61" w:rsidRPr="00F91D61" w:rsidRDefault="00F91D61" w:rsidP="00F91D61">
      <w:pPr>
        <w:jc w:val="right"/>
        <w:rPr>
          <w:u w:val="single"/>
        </w:rPr>
      </w:pPr>
      <w:r w:rsidRPr="00F91D61">
        <w:rPr>
          <w:u w:val="single"/>
        </w:rPr>
        <w:t>See CoolMini Before and After Results &gt;&gt;</w:t>
      </w:r>
    </w:p>
    <w:p w14:paraId="1A85F81F" w14:textId="77777777" w:rsidR="00755257" w:rsidRDefault="00755257" w:rsidP="0010003C"/>
    <w:p w14:paraId="006338AC" w14:textId="77777777" w:rsidR="00F52822" w:rsidRDefault="00F52822" w:rsidP="0010003C">
      <w:pPr>
        <w:rPr>
          <w:b/>
        </w:rPr>
      </w:pPr>
    </w:p>
    <w:p w14:paraId="7981C2BF" w14:textId="77777777" w:rsidR="00F52822" w:rsidRDefault="00F52822" w:rsidP="0010003C">
      <w:pPr>
        <w:rPr>
          <w:b/>
        </w:rPr>
      </w:pPr>
    </w:p>
    <w:p w14:paraId="208C7D1A" w14:textId="65FADE14" w:rsidR="00755257" w:rsidRDefault="00F52822" w:rsidP="0010003C">
      <w:pPr>
        <w:rPr>
          <w:b/>
        </w:rPr>
      </w:pPr>
      <w:r w:rsidRPr="00F52822">
        <w:rPr>
          <w:b/>
        </w:rPr>
        <w:t>Studies Show Results</w:t>
      </w:r>
    </w:p>
    <w:p w14:paraId="0219164C" w14:textId="77777777" w:rsidR="00F52822" w:rsidRDefault="00F52822" w:rsidP="0010003C">
      <w:pPr>
        <w:rPr>
          <w:b/>
        </w:rPr>
      </w:pPr>
    </w:p>
    <w:p w14:paraId="17791BAE" w14:textId="467F1D41" w:rsidR="00F52822" w:rsidRDefault="00F52822" w:rsidP="0010003C">
      <w:r>
        <w:t xml:space="preserve">An 18-week clinical study was helpful in getting this part of the procedure approved by the FDA. It showed that 77% of patients saw their appearance of lax skin improve and 75% of patients said their chin was more toned after the treatment. </w:t>
      </w:r>
    </w:p>
    <w:p w14:paraId="49F5352B" w14:textId="77777777" w:rsidR="004024B7" w:rsidRDefault="004024B7" w:rsidP="0010003C"/>
    <w:p w14:paraId="34B3174D" w14:textId="500A6E32" w:rsidR="00F52822" w:rsidRDefault="00921C62" w:rsidP="0010003C">
      <w:r>
        <w:t>Similar r</w:t>
      </w:r>
      <w:r w:rsidR="004024B7">
        <w:t xml:space="preserve">esults were shown in a study done by the </w:t>
      </w:r>
      <w:r w:rsidR="004024B7" w:rsidRPr="004024B7">
        <w:rPr>
          <w:i/>
        </w:rPr>
        <w:t>Journal of Dermatological Surgery</w:t>
      </w:r>
      <w:r w:rsidR="004024B7">
        <w:rPr>
          <w:i/>
        </w:rPr>
        <w:t xml:space="preserve"> </w:t>
      </w:r>
      <w:r w:rsidR="004024B7" w:rsidRPr="004024B7">
        <w:t>called ‘Cryolipolysis and Skin Tightening.’</w:t>
      </w:r>
      <w:r w:rsidR="004024B7">
        <w:t xml:space="preserve"> Researchers saw vast improvements in before and after pictures, which led to a survey of Coolsculpting patients.</w:t>
      </w:r>
      <w:r w:rsidR="00B90F23">
        <w:t xml:space="preserve"> It reports that those men and women saw consistent improvements in skin texture and laxity.</w:t>
      </w:r>
    </w:p>
    <w:p w14:paraId="105E0F48" w14:textId="77777777" w:rsidR="00B8698D" w:rsidRDefault="00B8698D" w:rsidP="0010003C"/>
    <w:p w14:paraId="037D0910" w14:textId="711DEE6C" w:rsidR="00B8698D" w:rsidRPr="00921C62" w:rsidRDefault="00B8698D" w:rsidP="0010003C">
      <w:pPr>
        <w:rPr>
          <w:b/>
        </w:rPr>
      </w:pPr>
      <w:r w:rsidRPr="00921C62">
        <w:rPr>
          <w:b/>
        </w:rPr>
        <w:t>Coolsculpting Near Me</w:t>
      </w:r>
    </w:p>
    <w:p w14:paraId="6ED15E5C" w14:textId="77777777" w:rsidR="00B8698D" w:rsidRDefault="00B8698D" w:rsidP="0010003C"/>
    <w:p w14:paraId="2450A0F1" w14:textId="0E85B21E" w:rsidR="00B8698D" w:rsidRPr="00B90F23" w:rsidRDefault="00B8698D" w:rsidP="0010003C">
      <w:r>
        <w:t xml:space="preserve">Tightening Neck Skin could lead to a new and improved look. With the use of </w:t>
      </w:r>
      <w:r w:rsidR="00921C62">
        <w:t>the CoolMini, your</w:t>
      </w:r>
      <w:r>
        <w:t xml:space="preserve"> double chin </w:t>
      </w:r>
      <w:r w:rsidR="00921C62">
        <w:t>could</w:t>
      </w:r>
      <w:r>
        <w:t xml:space="preserve"> be gone in no time. Is Coolsculpting right for you? Book a consultation with </w:t>
      </w:r>
      <w:r w:rsidR="00F91D61">
        <w:t xml:space="preserve">SKINNEY Medspa online or by calling </w:t>
      </w:r>
      <w:r w:rsidR="00F91D61">
        <w:rPr>
          <w:rFonts w:ascii="Open Sans" w:hAnsi="Open Sans"/>
          <w:color w:val="38A3C8"/>
          <w:sz w:val="22"/>
          <w:szCs w:val="22"/>
          <w:u w:val="single"/>
        </w:rPr>
        <w:t>(212) 754-6639</w:t>
      </w:r>
      <w:r w:rsidR="00F91D61">
        <w:rPr>
          <w:rFonts w:ascii="Open Sans" w:hAnsi="Open Sans"/>
          <w:color w:val="38A3C8"/>
          <w:sz w:val="22"/>
          <w:szCs w:val="22"/>
          <w:u w:val="single"/>
        </w:rPr>
        <w:t>.</w:t>
      </w:r>
    </w:p>
    <w:sectPr w:rsidR="00B8698D" w:rsidRPr="00B90F23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NzYzM7QwsLQ0NDNX0lEKTi0uzszPAykwrAUAavj3DywAAAA="/>
  </w:docVars>
  <w:rsids>
    <w:rsidRoot w:val="00B067B8"/>
    <w:rsid w:val="00040B0D"/>
    <w:rsid w:val="0006092A"/>
    <w:rsid w:val="0010003C"/>
    <w:rsid w:val="002D4F29"/>
    <w:rsid w:val="00312749"/>
    <w:rsid w:val="003426A6"/>
    <w:rsid w:val="003C1CF5"/>
    <w:rsid w:val="003E7B61"/>
    <w:rsid w:val="003F4383"/>
    <w:rsid w:val="004024B7"/>
    <w:rsid w:val="00435FA9"/>
    <w:rsid w:val="00451EA4"/>
    <w:rsid w:val="00514159"/>
    <w:rsid w:val="005D7BE3"/>
    <w:rsid w:val="00755257"/>
    <w:rsid w:val="008D4754"/>
    <w:rsid w:val="00921C62"/>
    <w:rsid w:val="009662DF"/>
    <w:rsid w:val="009A494C"/>
    <w:rsid w:val="00A47FD3"/>
    <w:rsid w:val="00B067B8"/>
    <w:rsid w:val="00B8698D"/>
    <w:rsid w:val="00B90F23"/>
    <w:rsid w:val="00C12C24"/>
    <w:rsid w:val="00D35220"/>
    <w:rsid w:val="00F52822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868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3</cp:revision>
  <dcterms:created xsi:type="dcterms:W3CDTF">2019-09-20T17:23:00Z</dcterms:created>
  <dcterms:modified xsi:type="dcterms:W3CDTF">2019-09-20T17:28:00Z</dcterms:modified>
</cp:coreProperties>
</file>