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2D" w:rsidRPr="004C690E" w:rsidRDefault="009B22BD" w:rsidP="004C690E">
      <w:r w:rsidRPr="004C690E">
        <w:t>Cryolipolysis.article.sculptology.tomo</w:t>
      </w:r>
    </w:p>
    <w:p w:rsidR="0031062D" w:rsidRPr="004C690E" w:rsidRDefault="0031062D" w:rsidP="004C690E">
      <w:r w:rsidRPr="004C690E">
        <w:t>/cryolipolysis</w:t>
      </w:r>
    </w:p>
    <w:p w:rsidR="0031062D" w:rsidRPr="004C690E" w:rsidRDefault="0031062D" w:rsidP="004C690E">
      <w:r w:rsidRPr="004C690E">
        <w:t>KW: Cryolipolysis</w:t>
      </w:r>
    </w:p>
    <w:p w:rsidR="0031062D" w:rsidRPr="004C690E" w:rsidRDefault="0031062D" w:rsidP="004C690E">
      <w:r w:rsidRPr="004C690E">
        <w:t>Meta: Cryolipolysis is one of the fastest</w:t>
      </w:r>
      <w:r w:rsidR="00F144F6">
        <w:t>-</w:t>
      </w:r>
      <w:r w:rsidRPr="004C690E">
        <w:t xml:space="preserve">growing non-invasive medical treatments that </w:t>
      </w:r>
      <w:proofErr w:type="gramStart"/>
      <w:r w:rsidRPr="004C690E">
        <w:t>is</w:t>
      </w:r>
      <w:proofErr w:type="gramEnd"/>
      <w:r w:rsidRPr="004C690E">
        <w:t xml:space="preserve"> scientifically proven to help with reducing body fat.  </w:t>
      </w:r>
    </w:p>
    <w:p w:rsidR="004C690E" w:rsidRDefault="004C690E" w:rsidP="004C690E">
      <w:bookmarkStart w:id="0" w:name="_wbvw5kuabqls" w:colFirst="0" w:colLast="0"/>
      <w:bookmarkEnd w:id="0"/>
    </w:p>
    <w:p w:rsidR="0031062D" w:rsidRPr="004C690E" w:rsidRDefault="0031062D" w:rsidP="004C690E">
      <w:r w:rsidRPr="004C690E">
        <w:t>Cryolipolysis</w:t>
      </w:r>
      <w:r w:rsidR="004C690E">
        <w:t>: Reduce Stubborn Body Fat without Surgery. Fat Freezing Explained</w:t>
      </w:r>
    </w:p>
    <w:p w:rsidR="0031062D" w:rsidRPr="004C690E" w:rsidRDefault="0031062D" w:rsidP="004C690E"/>
    <w:p w:rsidR="0031062D" w:rsidRPr="004C690E" w:rsidRDefault="00C46EF6" w:rsidP="004C690E">
      <w:r w:rsidRPr="004C690E">
        <w:t>Cryolipolysis has helped thousands of people</w:t>
      </w:r>
      <w:r w:rsidR="0031062D" w:rsidRPr="004C690E">
        <w:t xml:space="preserve"> finally reduce unsightly and stubborn body fat. </w:t>
      </w:r>
      <w:r w:rsidR="00F144F6" w:rsidRPr="004C690E">
        <w:t>One</w:t>
      </w:r>
      <w:r w:rsidRPr="004C690E">
        <w:t xml:space="preserve"> of the biggest appeals of Cryolipolysis is that it eliminates stubborn fat cells without surgery and little to no downtime. </w:t>
      </w:r>
      <w:r w:rsidR="0031062D" w:rsidRPr="004C690E">
        <w:t xml:space="preserve">This means no painful procedures under a general anesthetic with lengthy recovery times to let bruised body parts recover. </w:t>
      </w:r>
    </w:p>
    <w:p w:rsidR="00C46EF6" w:rsidRPr="004C690E" w:rsidRDefault="00C46EF6" w:rsidP="004C690E"/>
    <w:p w:rsidR="00C46EF6" w:rsidRPr="004C690E" w:rsidRDefault="00C46EF6" w:rsidP="004C690E">
      <w:r w:rsidRPr="004C690E">
        <w:t xml:space="preserve">Learn more about </w:t>
      </w:r>
      <w:r w:rsidRPr="004C690E">
        <w:rPr>
          <w:u w:val="single"/>
        </w:rPr>
        <w:t>CoolSculpting</w:t>
      </w:r>
      <w:r w:rsidRPr="004C690E">
        <w:t xml:space="preserve"> and how it freezes away fat via a scientific process known as Cryolipolysis.</w:t>
      </w:r>
    </w:p>
    <w:p w:rsidR="004C690E" w:rsidRDefault="004C690E" w:rsidP="004C690E">
      <w:bookmarkStart w:id="1" w:name="_ahhv2r2jsyyk" w:colFirst="0" w:colLast="0"/>
      <w:bookmarkEnd w:id="1"/>
    </w:p>
    <w:p w:rsidR="0031062D" w:rsidRPr="004C690E" w:rsidRDefault="0031062D" w:rsidP="004C690E">
      <w:r w:rsidRPr="004C690E">
        <w:t>What is CoolSculpting?</w:t>
      </w:r>
    </w:p>
    <w:p w:rsidR="004C690E" w:rsidRDefault="004C690E" w:rsidP="004C690E"/>
    <w:p w:rsidR="0031062D" w:rsidRDefault="00C46EF6" w:rsidP="004C690E">
      <w:r w:rsidRPr="004C690E">
        <w:t>CoolSculpting is a non-invasive fat reduction treatment that utilizing Cryolipolysis to reduce stubborn fat. Broken down, Cryolipolysis means cold induced fat cell death and removal. Just like liposuction, Cryolipolysis eliminates fat cells from the body.</w:t>
      </w:r>
      <w:r w:rsidR="0031062D" w:rsidRPr="004C690E">
        <w:t xml:space="preserve"> The</w:t>
      </w:r>
      <w:r w:rsidRPr="004C690E">
        <w:t xml:space="preserve"> innovative thing about this fat reduction procedure is that it</w:t>
      </w:r>
      <w:r w:rsidR="0031062D" w:rsidRPr="004C690E">
        <w:t xml:space="preserve"> doesn’t actually i</w:t>
      </w:r>
      <w:r w:rsidRPr="004C690E">
        <w:t>nvolve being unconscious or having</w:t>
      </w:r>
      <w:r w:rsidR="0031062D" w:rsidRPr="004C690E">
        <w:t xml:space="preserve"> large instruments entering your body through incisions in your skin.</w:t>
      </w:r>
      <w:r w:rsidRPr="004C690E">
        <w:t xml:space="preserve"> </w:t>
      </w:r>
    </w:p>
    <w:p w:rsidR="004C690E" w:rsidRDefault="004C690E" w:rsidP="004C690E"/>
    <w:p w:rsidR="004C690E" w:rsidRPr="004C690E" w:rsidRDefault="004C690E" w:rsidP="004C690E">
      <w:pPr>
        <w:rPr>
          <w:highlight w:val="yellow"/>
        </w:rPr>
      </w:pPr>
      <w:r w:rsidRPr="004C690E">
        <w:rPr>
          <w:highlight w:val="yellow"/>
        </w:rPr>
        <w:t>INSERT BOX</w:t>
      </w:r>
    </w:p>
    <w:p w:rsidR="004C690E" w:rsidRPr="004C690E" w:rsidRDefault="004C690E" w:rsidP="004C690E">
      <w:pPr>
        <w:rPr>
          <w:highlight w:val="yellow"/>
        </w:rPr>
      </w:pPr>
      <w:r w:rsidRPr="004C690E">
        <w:rPr>
          <w:highlight w:val="yellow"/>
        </w:rPr>
        <w:t>Learn more about Cryolipolysis and Discover if Fat Freezing is Right for You</w:t>
      </w:r>
    </w:p>
    <w:p w:rsidR="004C690E" w:rsidRDefault="004C690E" w:rsidP="004C690E">
      <w:r w:rsidRPr="004C690E">
        <w:rPr>
          <w:highlight w:val="yellow"/>
        </w:rPr>
        <w:t>New clients receive 25% off CoolSculpting Treatment when the schedule a FREE consultation. Call (925) 329-6333 or contact Sculptology online.</w:t>
      </w:r>
    </w:p>
    <w:p w:rsidR="004C690E" w:rsidRPr="004C690E" w:rsidRDefault="004C690E" w:rsidP="004C690E"/>
    <w:p w:rsidR="004C690E" w:rsidRDefault="004C690E" w:rsidP="004C690E">
      <w:bookmarkStart w:id="2" w:name="_otjd26c7m6q6" w:colFirst="0" w:colLast="0"/>
      <w:bookmarkEnd w:id="2"/>
    </w:p>
    <w:p w:rsidR="0031062D" w:rsidRPr="004C690E" w:rsidRDefault="0031062D" w:rsidP="004C690E">
      <w:r w:rsidRPr="004C690E">
        <w:t>Cryolipolysis: How Fat Freezing Works</w:t>
      </w:r>
    </w:p>
    <w:p w:rsidR="004C690E" w:rsidRDefault="004C690E" w:rsidP="004C690E"/>
    <w:p w:rsidR="0031062D" w:rsidRDefault="00F144F6" w:rsidP="004C690E">
      <w:r w:rsidRPr="004C690E">
        <w:t>If you open your refrigerator and compare butter (whic</w:t>
      </w:r>
      <w:r>
        <w:t xml:space="preserve">h is mainly fat) to water, </w:t>
      </w:r>
      <w:r w:rsidRPr="004C690E">
        <w:t>it is obvious that fat freezes and solidifies at higher temperatures than water. Moreover,</w:t>
      </w:r>
      <w:r w:rsidR="0031062D" w:rsidRPr="004C690E">
        <w:t xml:space="preserve"> it is this scientific fact that cryolipolysis takes advantage of.</w:t>
      </w:r>
      <w:r w:rsidR="00C46EF6" w:rsidRPr="004C690E">
        <w:t xml:space="preserve"> </w:t>
      </w:r>
      <w:r w:rsidR="0031062D" w:rsidRPr="004C690E">
        <w:t xml:space="preserve">By subjecting small areas of fat cells to low temperatures, </w:t>
      </w:r>
      <w:r w:rsidRPr="004C690E">
        <w:t>it is</w:t>
      </w:r>
      <w:r w:rsidR="0031062D" w:rsidRPr="004C690E">
        <w:t xml:space="preserve"> possible to specifically target the fat cells without damaging su</w:t>
      </w:r>
      <w:r w:rsidR="00C46EF6" w:rsidRPr="004C690E">
        <w:t xml:space="preserve">rrounding skin or muscle cells (which consist mostly of water.) </w:t>
      </w:r>
      <w:r w:rsidR="0031062D" w:rsidRPr="004C690E">
        <w:t xml:space="preserve">As the fat cells freeze, their structure breaks down, </w:t>
      </w:r>
      <w:proofErr w:type="gramStart"/>
      <w:r w:rsidR="0031062D" w:rsidRPr="004C690E">
        <w:t xml:space="preserve">which then leads to </w:t>
      </w:r>
      <w:r w:rsidR="00C46EF6" w:rsidRPr="004C690E">
        <w:t>apoptosis or programmed cell death</w:t>
      </w:r>
      <w:r w:rsidR="0031062D" w:rsidRPr="004C690E">
        <w:t>1.</w:t>
      </w:r>
      <w:proofErr w:type="gramEnd"/>
      <w:r w:rsidR="0031062D" w:rsidRPr="004C690E">
        <w:t xml:space="preserve"> Once that happens, the body’s natural process</w:t>
      </w:r>
      <w:r w:rsidR="00C46EF6" w:rsidRPr="004C690E">
        <w:t xml:space="preserve"> of removing dead cells from the body kicks in and the frozen fat cells are collected and excreted from the body as waste.</w:t>
      </w:r>
    </w:p>
    <w:p w:rsidR="004C690E" w:rsidRDefault="004C690E" w:rsidP="004C690E"/>
    <w:p w:rsidR="004C690E" w:rsidRPr="004C690E" w:rsidRDefault="004C690E" w:rsidP="004C690E">
      <w:pPr>
        <w:jc w:val="right"/>
        <w:rPr>
          <w:u w:val="single"/>
        </w:rPr>
      </w:pPr>
      <w:r w:rsidRPr="004C690E">
        <w:rPr>
          <w:u w:val="single"/>
        </w:rPr>
        <w:t>See Real CoolSculpting Results &gt;&gt;</w:t>
      </w:r>
    </w:p>
    <w:p w:rsidR="004C690E" w:rsidRDefault="004C690E" w:rsidP="004C690E">
      <w:bookmarkStart w:id="3" w:name="_bmwova35n0ga" w:colFirst="0" w:colLast="0"/>
      <w:bookmarkEnd w:id="3"/>
    </w:p>
    <w:p w:rsidR="0031062D" w:rsidRPr="004C690E" w:rsidRDefault="0031062D" w:rsidP="004C690E">
      <w:r w:rsidRPr="004C690E">
        <w:t>Is CoolSculpting the Right Choice for You?</w:t>
      </w:r>
    </w:p>
    <w:p w:rsidR="004C690E" w:rsidRDefault="004C690E" w:rsidP="004C690E"/>
    <w:p w:rsidR="004C690E" w:rsidRDefault="00F144F6" w:rsidP="004C690E">
      <w:r>
        <w:t>Wer</w:t>
      </w:r>
      <w:r w:rsidR="00C46EF6" w:rsidRPr="004C690E">
        <w:t xml:space="preserve">e here to help you figure out if CoolSculpting is right for your circumstances and expectations. </w:t>
      </w:r>
      <w:r w:rsidR="0031062D" w:rsidRPr="004C690E">
        <w:t xml:space="preserve">CoolSculpting is not a solution for long-term weight management or dealing with obesity issues. In order to be a suitable candidate for this procedure, you need to be in good health and be active with a balanced diet. If despite your best efforts, you still have difficulty reducing fat around your belly, thighs, arms, and even chin, </w:t>
      </w:r>
      <w:proofErr w:type="gramStart"/>
      <w:r w:rsidR="0031062D" w:rsidRPr="004C690E">
        <w:t>then</w:t>
      </w:r>
      <w:proofErr w:type="gramEnd"/>
      <w:r w:rsidR="0031062D" w:rsidRPr="004C690E">
        <w:t xml:space="preserve"> this non-invasive solution could be your best option.</w:t>
      </w:r>
    </w:p>
    <w:p w:rsidR="00F144F6" w:rsidRPr="004C690E" w:rsidRDefault="00F144F6" w:rsidP="004C690E">
      <w:bookmarkStart w:id="4" w:name="_GoBack"/>
      <w:bookmarkEnd w:id="4"/>
    </w:p>
    <w:p w:rsidR="0031062D" w:rsidRDefault="00C46EF6" w:rsidP="004C690E">
      <w:bookmarkStart w:id="5" w:name="_qhzfz3ajpg2z" w:colFirst="0" w:colLast="0"/>
      <w:bookmarkEnd w:id="5"/>
      <w:r w:rsidRPr="004C690E">
        <w:t>Cryolipolysis in the TriValley and Bay Area</w:t>
      </w:r>
    </w:p>
    <w:p w:rsidR="004C690E" w:rsidRPr="004C690E" w:rsidRDefault="004C690E" w:rsidP="004C690E"/>
    <w:p w:rsidR="0031062D" w:rsidRPr="004C690E" w:rsidRDefault="0031062D" w:rsidP="004C690E">
      <w:r w:rsidRPr="004C690E">
        <w:t>If the idea of highly invasive surgery and a long recovery time doesn’t sound like an appeali</w:t>
      </w:r>
      <w:r w:rsidR="00C46EF6" w:rsidRPr="004C690E">
        <w:t>ng option to you, then call Sculptology, located in Pleasanton, CA at (925) 329-6333</w:t>
      </w:r>
      <w:r w:rsidRPr="004C690E">
        <w:t xml:space="preserve"> today. Our team of medical professionals will provide you with a free consultation to assess whether CoolSculpting is suitable for you.</w:t>
      </w:r>
    </w:p>
    <w:p w:rsidR="0031062D" w:rsidRPr="004C690E" w:rsidRDefault="0031062D" w:rsidP="004C690E"/>
    <w:p w:rsidR="0031062D" w:rsidRPr="004C690E" w:rsidRDefault="0031062D" w:rsidP="004C690E">
      <w:r w:rsidRPr="004C690E">
        <w:t>Sources:</w:t>
      </w:r>
    </w:p>
    <w:p w:rsidR="00A6530A" w:rsidRPr="004C690E" w:rsidRDefault="0031062D" w:rsidP="004C690E">
      <w:hyperlink r:id="rId6">
        <w:r w:rsidRPr="004C690E">
          <w:rPr>
            <w:rStyle w:val="Hyperlink"/>
          </w:rPr>
          <w:t>Cryolipolysis for noninvasive body contouring: clinical efficacy and patient satisfaction</w:t>
        </w:r>
      </w:hyperlink>
    </w:p>
    <w:sectPr w:rsidR="00A6530A" w:rsidRPr="004C6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3452"/>
    <w:multiLevelType w:val="multilevel"/>
    <w:tmpl w:val="F7308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S0NDCxMDEyMTE2tDBS0lEKTi0uzszPAykwrAUASsze2SwAAAA="/>
  </w:docVars>
  <w:rsids>
    <w:rsidRoot w:val="0031062D"/>
    <w:rsid w:val="0031062D"/>
    <w:rsid w:val="004C690E"/>
    <w:rsid w:val="006F1251"/>
    <w:rsid w:val="00890543"/>
    <w:rsid w:val="009B22BD"/>
    <w:rsid w:val="00C46EF6"/>
    <w:rsid w:val="00ED22F2"/>
    <w:rsid w:val="00F1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62D"/>
    <w:pPr>
      <w:spacing w:after="0"/>
    </w:pPr>
    <w:rPr>
      <w:rFonts w:ascii="Arial" w:eastAsia="Arial" w:hAnsi="Arial" w:cs="Arial"/>
      <w:lang/>
    </w:rPr>
  </w:style>
  <w:style w:type="paragraph" w:styleId="Heading1">
    <w:name w:val="heading 1"/>
    <w:basedOn w:val="Normal"/>
    <w:next w:val="Normal"/>
    <w:link w:val="Heading1Char"/>
    <w:rsid w:val="0031062D"/>
    <w:pPr>
      <w:keepNext/>
      <w:keepLines/>
      <w:spacing w:before="400" w:after="120"/>
      <w:outlineLvl w:val="0"/>
    </w:pPr>
    <w:rPr>
      <w:sz w:val="40"/>
      <w:szCs w:val="40"/>
    </w:rPr>
  </w:style>
  <w:style w:type="paragraph" w:styleId="Heading2">
    <w:name w:val="heading 2"/>
    <w:basedOn w:val="Normal"/>
    <w:next w:val="Normal"/>
    <w:link w:val="Heading2Char"/>
    <w:rsid w:val="0031062D"/>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62D"/>
    <w:rPr>
      <w:rFonts w:ascii="Arial" w:eastAsia="Arial" w:hAnsi="Arial" w:cs="Arial"/>
      <w:sz w:val="40"/>
      <w:szCs w:val="40"/>
      <w:lang/>
    </w:rPr>
  </w:style>
  <w:style w:type="character" w:customStyle="1" w:styleId="Heading2Char">
    <w:name w:val="Heading 2 Char"/>
    <w:basedOn w:val="DefaultParagraphFont"/>
    <w:link w:val="Heading2"/>
    <w:rsid w:val="0031062D"/>
    <w:rPr>
      <w:rFonts w:ascii="Arial" w:eastAsia="Arial" w:hAnsi="Arial" w:cs="Arial"/>
      <w:sz w:val="32"/>
      <w:szCs w:val="32"/>
      <w:lang/>
    </w:rPr>
  </w:style>
  <w:style w:type="character" w:styleId="Hyperlink">
    <w:name w:val="Hyperlink"/>
    <w:basedOn w:val="DefaultParagraphFont"/>
    <w:uiPriority w:val="99"/>
    <w:unhideWhenUsed/>
    <w:rsid w:val="004C69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62D"/>
    <w:pPr>
      <w:spacing w:after="0"/>
    </w:pPr>
    <w:rPr>
      <w:rFonts w:ascii="Arial" w:eastAsia="Arial" w:hAnsi="Arial" w:cs="Arial"/>
      <w:lang/>
    </w:rPr>
  </w:style>
  <w:style w:type="paragraph" w:styleId="Heading1">
    <w:name w:val="heading 1"/>
    <w:basedOn w:val="Normal"/>
    <w:next w:val="Normal"/>
    <w:link w:val="Heading1Char"/>
    <w:rsid w:val="0031062D"/>
    <w:pPr>
      <w:keepNext/>
      <w:keepLines/>
      <w:spacing w:before="400" w:after="120"/>
      <w:outlineLvl w:val="0"/>
    </w:pPr>
    <w:rPr>
      <w:sz w:val="40"/>
      <w:szCs w:val="40"/>
    </w:rPr>
  </w:style>
  <w:style w:type="paragraph" w:styleId="Heading2">
    <w:name w:val="heading 2"/>
    <w:basedOn w:val="Normal"/>
    <w:next w:val="Normal"/>
    <w:link w:val="Heading2Char"/>
    <w:rsid w:val="0031062D"/>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62D"/>
    <w:rPr>
      <w:rFonts w:ascii="Arial" w:eastAsia="Arial" w:hAnsi="Arial" w:cs="Arial"/>
      <w:sz w:val="40"/>
      <w:szCs w:val="40"/>
      <w:lang/>
    </w:rPr>
  </w:style>
  <w:style w:type="character" w:customStyle="1" w:styleId="Heading2Char">
    <w:name w:val="Heading 2 Char"/>
    <w:basedOn w:val="DefaultParagraphFont"/>
    <w:link w:val="Heading2"/>
    <w:rsid w:val="0031062D"/>
    <w:rPr>
      <w:rFonts w:ascii="Arial" w:eastAsia="Arial" w:hAnsi="Arial" w:cs="Arial"/>
      <w:sz w:val="32"/>
      <w:szCs w:val="32"/>
      <w:lang/>
    </w:rPr>
  </w:style>
  <w:style w:type="character" w:styleId="Hyperlink">
    <w:name w:val="Hyperlink"/>
    <w:basedOn w:val="DefaultParagraphFont"/>
    <w:uiPriority w:val="99"/>
    <w:unhideWhenUsed/>
    <w:rsid w:val="004C69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494</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Cryolipolysis: Reduce Stubborn Body Fat with No Need for Surgery</vt:lpstr>
      <vt:lpstr>    What is CoolSculpting?</vt:lpstr>
      <vt:lpstr>    Cryolipolysis: How Fat Freezing Works</vt:lpstr>
      <vt:lpstr>    Is CoolSculpting the Right Choice for You?</vt:lpstr>
      <vt:lpstr>    Cryolipolysis in the TriValley and Bay Area</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2019-11-25T21:21:00Z</dcterms:created>
  <dcterms:modified xsi:type="dcterms:W3CDTF">2019-11-25T22:27:00Z</dcterms:modified>
</cp:coreProperties>
</file>