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FED28" w14:textId="36413E13" w:rsidR="005629DF" w:rsidRDefault="005629DF">
      <w:r>
        <w:t>Cryolipolysis.article.MONARCH.mz</w:t>
      </w:r>
    </w:p>
    <w:p w14:paraId="7FF72BED" w14:textId="67AFA3B6" w:rsidR="005629DF" w:rsidRDefault="005629DF">
      <w:r>
        <w:t>/Cryolipolysis</w:t>
      </w:r>
      <w:bookmarkStart w:id="0" w:name="_GoBack"/>
      <w:bookmarkEnd w:id="0"/>
    </w:p>
    <w:p w14:paraId="58285D2D" w14:textId="15A9FB20" w:rsidR="005629DF" w:rsidRDefault="005629DF">
      <w:r>
        <w:t xml:space="preserve">Kw </w:t>
      </w:r>
      <w:r>
        <w:t>Cryolipolysis</w:t>
      </w:r>
    </w:p>
    <w:p w14:paraId="3513ADBA" w14:textId="36EC7DC3" w:rsidR="005629DF" w:rsidRDefault="005629DF">
      <w:r>
        <w:t xml:space="preserve">Meta: </w:t>
      </w:r>
      <w:r>
        <w:t>Cryolipolysis</w:t>
      </w:r>
      <w:r>
        <w:t>, also known as freezing fat, reduces stubborn bulges without surgery and little to no downtime. Learn about the science behind CoolSculpting.</w:t>
      </w:r>
    </w:p>
    <w:p w14:paraId="29A166ED" w14:textId="324B466D" w:rsidR="005629DF" w:rsidRDefault="005629DF">
      <w:r>
        <w:t>Cryolipolysis</w:t>
      </w:r>
      <w:r>
        <w:t xml:space="preserve">: The Science of </w:t>
      </w:r>
      <w:r w:rsidR="0046608E">
        <w:t>CoolSculpting</w:t>
      </w:r>
    </w:p>
    <w:p w14:paraId="1704D63F" w14:textId="2CA73048" w:rsidR="005629DF" w:rsidRDefault="005629DF">
      <w:r>
        <w:t>Cryolipolysis</w:t>
      </w:r>
      <w:r>
        <w:t xml:space="preserve"> is the science behind CoolSculpting. This revolutionary fat freezing procedure eliminates stubborn fat cells by exposing them to precisely controlled cooling. The 35-minute treatments are virtually painless. Furthermore, patients may return to their normal activities, including exercise, immediately following the procedure. This makes CoolSculpting a popular alternative to body sculpting surgery like liposuction. The best part; CoolSculpting works. Studies show a single treatment can reduce fat by 25% at the treatment site.</w:t>
      </w:r>
      <w:r w:rsidR="0046608E" w:rsidRPr="0046608E">
        <w:t xml:space="preserve"> </w:t>
      </w:r>
      <w:hyperlink r:id="rId4" w:history="1">
        <w:r w:rsidR="0046608E" w:rsidRPr="00920A77">
          <w:rPr>
            <w:rStyle w:val="Hyperlink"/>
            <w:vertAlign w:val="superscript"/>
          </w:rPr>
          <w:t>1</w:t>
        </w:r>
      </w:hyperlink>
      <w:r>
        <w:t xml:space="preserve"> </w:t>
      </w:r>
    </w:p>
    <w:p w14:paraId="7F103701" w14:textId="6019D71C" w:rsidR="005629DF" w:rsidRDefault="005629DF">
      <w:r>
        <w:t>Read on to learn how CoolSculpting works and why so many people are freezing away their fat.</w:t>
      </w:r>
    </w:p>
    <w:p w14:paraId="0C70CBDC" w14:textId="1AA16D93" w:rsidR="005629DF" w:rsidRDefault="005629DF">
      <w:r>
        <w:t>THE SCIENCE OF COOLSCULPTING: CRYOLIPOLYSIS</w:t>
      </w:r>
    </w:p>
    <w:p w14:paraId="61309E85" w14:textId="482A0714" w:rsidR="0046608E" w:rsidRDefault="005629DF">
      <w:r>
        <w:t>Cryolipolysis refers to cold</w:t>
      </w:r>
      <w:r w:rsidR="0046608E">
        <w:t>-</w:t>
      </w:r>
      <w:r>
        <w:t xml:space="preserve">induced (“cryo”) death (“lysis”) of fat cells (“lipo.”) </w:t>
      </w:r>
      <w:r w:rsidR="0046608E">
        <w:t>Harvard scientists developed the fat cell killing procedure</w:t>
      </w:r>
      <w:r>
        <w:t>. The scientists observed that children who suck</w:t>
      </w:r>
      <w:r w:rsidR="0046608E">
        <w:t>ed</w:t>
      </w:r>
      <w:r>
        <w:t xml:space="preserve"> on </w:t>
      </w:r>
      <w:r w:rsidR="0046608E">
        <w:t>popsicles</w:t>
      </w:r>
      <w:r>
        <w:t xml:space="preserve"> developed dimples caused by fat reduction in their cheeks. Upon further investigation, the scientists discover</w:t>
      </w:r>
      <w:r w:rsidR="0046608E">
        <w:t>ed the fat reduction occurred due to</w:t>
      </w:r>
      <w:r>
        <w:t xml:space="preserve"> repeated exposure to cold temperature</w:t>
      </w:r>
      <w:r w:rsidR="0046608E">
        <w:t>s.</w:t>
      </w:r>
      <w:r>
        <w:t xml:space="preserve"> </w:t>
      </w:r>
      <w:r w:rsidR="0046608E">
        <w:t xml:space="preserve">The popsicle </w:t>
      </w:r>
      <w:r>
        <w:t xml:space="preserve">froze fat </w:t>
      </w:r>
      <w:r w:rsidR="0046608E">
        <w:t>cells but</w:t>
      </w:r>
      <w:r>
        <w:t xml:space="preserve"> </w:t>
      </w:r>
      <w:r w:rsidR="0046608E">
        <w:t xml:space="preserve">did </w:t>
      </w:r>
      <w:r>
        <w:t>not</w:t>
      </w:r>
      <w:r w:rsidR="0046608E">
        <w:t xml:space="preserve"> freeze</w:t>
      </w:r>
      <w:r>
        <w:t xml:space="preserve"> the skin cells or other tissue in the mouth. </w:t>
      </w:r>
    </w:p>
    <w:p w14:paraId="3DF55C92" w14:textId="3460BF01" w:rsidR="005629DF" w:rsidRDefault="005629DF">
      <w:r>
        <w:t xml:space="preserve">This </w:t>
      </w:r>
      <w:r w:rsidR="0046608E">
        <w:t>results</w:t>
      </w:r>
      <w:r>
        <w:t xml:space="preserve"> because fat i</w:t>
      </w:r>
      <w:r w:rsidR="0046608E">
        <w:t>s more</w:t>
      </w:r>
      <w:r>
        <w:t xml:space="preserve"> vulnerable to cold</w:t>
      </w:r>
      <w:r w:rsidR="0046608E">
        <w:t xml:space="preserve"> than water</w:t>
      </w:r>
      <w:r>
        <w:t>.</w:t>
      </w:r>
      <w:r w:rsidR="0046608E">
        <w:t xml:space="preserve"> S</w:t>
      </w:r>
      <w:r>
        <w:t>kin cells, which consist mostly of water, are quite resistant to cold. A good</w:t>
      </w:r>
      <w:r w:rsidR="0046608E">
        <w:t xml:space="preserve"> </w:t>
      </w:r>
      <w:r>
        <w:t xml:space="preserve">way to visualize the difference in vulnerability to temperature is by thinking of a glass of water and a cube of butter. If you place the glass of water in the refrigerator, the water gets colder but remains in the same state. </w:t>
      </w:r>
      <w:r w:rsidR="0046608E">
        <w:t>On the other hand</w:t>
      </w:r>
      <w:r>
        <w:t>,</w:t>
      </w:r>
      <w:r w:rsidR="0046608E">
        <w:t xml:space="preserve"> butter,</w:t>
      </w:r>
      <w:r>
        <w:t xml:space="preserve"> when placed in the </w:t>
      </w:r>
      <w:r w:rsidR="0046608E">
        <w:t>fridge,</w:t>
      </w:r>
      <w:r>
        <w:t xml:space="preserve"> chills and becomes solid. Applying th</w:t>
      </w:r>
      <w:r w:rsidR="0046608E">
        <w:t>is same principle,</w:t>
      </w:r>
      <w:r>
        <w:t xml:space="preserve"> the scientists developed the CoolSculpting machine. </w:t>
      </w:r>
    </w:p>
    <w:p w14:paraId="76256159" w14:textId="0FA9E727" w:rsidR="004D7320" w:rsidRPr="004D7320" w:rsidRDefault="004D7320" w:rsidP="004D7320">
      <w:pPr>
        <w:jc w:val="right"/>
        <w:rPr>
          <w:u w:val="single"/>
        </w:rPr>
      </w:pPr>
      <w:r w:rsidRPr="004D7320">
        <w:rPr>
          <w:u w:val="single"/>
        </w:rPr>
        <w:t>See real patient results &gt;&gt;</w:t>
      </w:r>
    </w:p>
    <w:p w14:paraId="26AFE05A" w14:textId="434AEC73" w:rsidR="005629DF" w:rsidRDefault="005629DF">
      <w:r>
        <w:t>THE COOLSCULPTING TREATMENT</w:t>
      </w:r>
    </w:p>
    <w:p w14:paraId="2C5DD98F" w14:textId="56CBF9FE" w:rsidR="005629DF" w:rsidRDefault="005629DF">
      <w:r>
        <w:t xml:space="preserve">During </w:t>
      </w:r>
      <w:r w:rsidR="00E24951">
        <w:t>the procedure, a proprietary applicator is positioned over a stubborn bulge. The CoolSculpting machine is turned on. The applicator secures itself to the bulge using a gentle vacuum mechanism. It then suctions the bulge up into the applicator, drawing fat cells towards the surface of the skin and keeping them in place. The machine then exposes the bulge to precisely controlled cooling. The temperature is specifically calibrated to be cold enough to freeze fat cells, but not too cold that it could damage the skin or surrounding tissue. Typically, the applicator remains on the bulge for 35-minutes.</w:t>
      </w:r>
    </w:p>
    <w:p w14:paraId="6A4279C9" w14:textId="72C54812" w:rsidR="004D7320" w:rsidRPr="004D7320" w:rsidRDefault="004D7320" w:rsidP="004D7320">
      <w:pPr>
        <w:jc w:val="right"/>
        <w:rPr>
          <w:u w:val="single"/>
        </w:rPr>
      </w:pPr>
      <w:r w:rsidRPr="004D7320">
        <w:rPr>
          <w:u w:val="single"/>
        </w:rPr>
        <w:t xml:space="preserve">Learn more about </w:t>
      </w:r>
      <w:r w:rsidR="0046608E" w:rsidRPr="004D7320">
        <w:rPr>
          <w:u w:val="single"/>
        </w:rPr>
        <w:t>CoolSculpting</w:t>
      </w:r>
      <w:r w:rsidRPr="004D7320">
        <w:rPr>
          <w:u w:val="single"/>
        </w:rPr>
        <w:t xml:space="preserve"> &gt;&gt;</w:t>
      </w:r>
    </w:p>
    <w:p w14:paraId="7BF92F5E" w14:textId="36D50C2D" w:rsidR="00E24951" w:rsidRDefault="00E24951">
      <w:r>
        <w:t>HOW CRYOLIPOLYSIS REDUCES FAT</w:t>
      </w:r>
    </w:p>
    <w:p w14:paraId="2640F397" w14:textId="06D53D7B" w:rsidR="00E24951" w:rsidRDefault="00E24951">
      <w:r>
        <w:lastRenderedPageBreak/>
        <w:t xml:space="preserve">Exposing fat cells to controlled cooling, causes the cell to chill and harden, much like a cube of butter put into the </w:t>
      </w:r>
      <w:r w:rsidR="0046608E">
        <w:t>refrigerator</w:t>
      </w:r>
      <w:r>
        <w:t>. As a result, the cell’s membrane ruptures. This disables the cell from storing fat. No longer functional, the body collects the frozen fat cells via the lymphatic system. Over several weeks, the body disposes of the destroyed fat cells, just like any other cell that undergoes apoptosis (programmed cell death.) The fat cells exit the body in the urine. Once fat cells are removed from the body, they cannot be replaced, and they do not grow back. This leads to long</w:t>
      </w:r>
      <w:r w:rsidR="0046608E">
        <w:t>-</w:t>
      </w:r>
      <w:r>
        <w:t>lasting results.</w:t>
      </w:r>
    </w:p>
    <w:p w14:paraId="5461355A" w14:textId="4F325801" w:rsidR="004D7320" w:rsidRPr="0046608E" w:rsidRDefault="004D7320" w:rsidP="004D7320">
      <w:pPr>
        <w:jc w:val="right"/>
        <w:rPr>
          <w:u w:val="single"/>
        </w:rPr>
      </w:pPr>
      <w:r w:rsidRPr="0046608E">
        <w:rPr>
          <w:u w:val="single"/>
        </w:rPr>
        <w:t xml:space="preserve">Related Article: How Much Does CoolSculpting </w:t>
      </w:r>
      <w:r w:rsidR="0046608E" w:rsidRPr="0046608E">
        <w:rPr>
          <w:u w:val="single"/>
        </w:rPr>
        <w:t>Cost?</w:t>
      </w:r>
      <w:r w:rsidRPr="0046608E">
        <w:rPr>
          <w:u w:val="single"/>
        </w:rPr>
        <w:t xml:space="preserve"> &gt;&gt;</w:t>
      </w:r>
    </w:p>
    <w:p w14:paraId="153590EA" w14:textId="6157F973" w:rsidR="00E24951" w:rsidRDefault="00E24951">
      <w:r>
        <w:t>IS CRYOLIPOLYSIS RIGHT FOR ME?</w:t>
      </w:r>
    </w:p>
    <w:p w14:paraId="0709ADFC" w14:textId="2A9CF5C6" w:rsidR="00E24951" w:rsidRDefault="00E24951">
      <w:r>
        <w:t xml:space="preserve">The best way to determine if CoolSculpting is right for you is by scheduling a free consultation with </w:t>
      </w:r>
      <w:r w:rsidR="003634C1">
        <w:t xml:space="preserve">Monarch Aesthetic Medicine. Contact the premier medical spa online or by calling </w:t>
      </w:r>
      <w:r w:rsidR="003634C1">
        <w:rPr>
          <w:rFonts w:ascii="Arial" w:hAnsi="Arial" w:cs="Arial"/>
          <w:sz w:val="20"/>
          <w:szCs w:val="20"/>
        </w:rPr>
        <w:t>(614) 545-2002</w:t>
      </w:r>
      <w:r w:rsidR="003634C1">
        <w:rPr>
          <w:rFonts w:ascii="Arial" w:hAnsi="Arial" w:cs="Arial"/>
          <w:sz w:val="20"/>
          <w:szCs w:val="20"/>
        </w:rPr>
        <w:t xml:space="preserve"> today. </w:t>
      </w:r>
    </w:p>
    <w:p w14:paraId="40708008" w14:textId="77777777" w:rsidR="005629DF" w:rsidRDefault="005629DF"/>
    <w:sectPr w:rsidR="005629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I0sjA0NjE1MDG0MDBX0lEKTi0uzszPAykwrAUAt0DXciwAAAA="/>
  </w:docVars>
  <w:rsids>
    <w:rsidRoot w:val="005629DF"/>
    <w:rsid w:val="003634C1"/>
    <w:rsid w:val="0046608E"/>
    <w:rsid w:val="004D7320"/>
    <w:rsid w:val="005629DF"/>
    <w:rsid w:val="00E24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20F79"/>
  <w15:chartTrackingRefBased/>
  <w15:docId w15:val="{79CDB247-F7D0-4F25-A9A3-5CCBE3A49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60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cbi.nlm.nih.gov/pmc/articles/PMC4079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4</cp:revision>
  <dcterms:created xsi:type="dcterms:W3CDTF">2019-12-29T21:22:00Z</dcterms:created>
  <dcterms:modified xsi:type="dcterms:W3CDTF">2019-12-29T22:36:00Z</dcterms:modified>
</cp:coreProperties>
</file>