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40AACA" w14:textId="47EB26D1" w:rsidR="00071AF8" w:rsidRDefault="00071AF8">
      <w:r>
        <w:t>COVID.article.alwaysbeautiful.mz</w:t>
      </w:r>
    </w:p>
    <w:p w14:paraId="233CF233" w14:textId="6828F273" w:rsidR="00071AF8" w:rsidRDefault="00071AF8">
      <w:r>
        <w:t>/covid and coolsculpting</w:t>
      </w:r>
    </w:p>
    <w:p w14:paraId="05EA077D" w14:textId="6C4ED8E0" w:rsidR="00071AF8" w:rsidRDefault="00071AF8">
      <w:r>
        <w:t>Kw covid</w:t>
      </w:r>
    </w:p>
    <w:p w14:paraId="27E2F4AD" w14:textId="45D36584" w:rsidR="00071AF8" w:rsidRDefault="00071AF8">
      <w:r>
        <w:t>Meta: CoolSculpting is a great way to lose the fat you packed on during the CoVid crisis. Learn more about fat freezing with a FREE online consultion.</w:t>
      </w:r>
    </w:p>
    <w:p w14:paraId="59EA5E54" w14:textId="07902EC8" w:rsidR="00071AF8" w:rsidRDefault="00071AF8">
      <w:r>
        <w:t>CoolSculpting after the CoVid Crisis | Get Started Today</w:t>
      </w:r>
    </w:p>
    <w:p w14:paraId="116388C2" w14:textId="6F6A18A7" w:rsidR="00EB4B5E" w:rsidRDefault="00EB4B5E">
      <w:r>
        <w:t xml:space="preserve">The CoVid crisis is exposing a lot of traits about our human nature. Most of them are positive. But one behavior that we all seem to be doing while locked up in our house, a behavior we wish we wouldn’t do, is eat and eat and eat. Many people have expressed concern about gaining weight during the CoVid shutdown. Much like the holiday season, we find ourselves eating out of boredom, or because were stressed, or just mindlessly eating for no reason at all, while we socially distance ourselves and stay inside. </w:t>
      </w:r>
    </w:p>
    <w:p w14:paraId="33CF8C09" w14:textId="3C3CDB17" w:rsidR="00EB4B5E" w:rsidRDefault="00EB4B5E">
      <w:r>
        <w:t>Soon, CoVid will be</w:t>
      </w:r>
      <w:r w:rsidR="001D6943">
        <w:t xml:space="preserve"> a somber</w:t>
      </w:r>
      <w:r>
        <w:t xml:space="preserve"> part of our past. We will emerge from our houses with a new appreciation for our social interactions and a new love for our community. </w:t>
      </w:r>
      <w:r w:rsidR="001D6943">
        <w:t>However, o</w:t>
      </w:r>
      <w:r>
        <w:t xml:space="preserve">ne thing we wont love or appreciate is the new bulges we packed on during the CoVid shutdown. </w:t>
      </w:r>
    </w:p>
    <w:p w14:paraId="7C3B4DCD" w14:textId="184EF301" w:rsidR="00EB4B5E" w:rsidRDefault="00EB4B5E">
      <w:r>
        <w:t>HOW TO REDUCE FAT AFTER COVID</w:t>
      </w:r>
    </w:p>
    <w:p w14:paraId="27CD26FC" w14:textId="540C7CF6" w:rsidR="00EB4B5E" w:rsidRDefault="00EB4B5E">
      <w:r>
        <w:t xml:space="preserve">Part of getting back to normal is reducing the fat as soon as possible. Liposuction is a great method for eliminating unwanted fat cells. Unfortunately, the procedure requires scalpels, stitches, general anesthesia and months of downtime. </w:t>
      </w:r>
    </w:p>
    <w:p w14:paraId="7E22D137" w14:textId="7EFB80BE" w:rsidR="00EB4B5E" w:rsidRDefault="00EB4B5E">
      <w:r>
        <w:t xml:space="preserve">A non-surgical alternative to liposuction is </w:t>
      </w:r>
      <w:r w:rsidRPr="009C0376">
        <w:rPr>
          <w:u w:val="single"/>
        </w:rPr>
        <w:t>CoolSculpting.</w:t>
      </w:r>
      <w:r>
        <w:t xml:space="preserve"> The popular fat freezing procedure eliminates stubborn fat cells that resist diet and exercise. These safe and effective body contouring treatments target obstinate bulges like belly fat, love handles, inner thigh fat, upper arm fat, double chins and more. Treatments take as little as 35-minutes to complete and require no downtime. Therefore you can return to your normal activities immediately after your fat freezing treatment. </w:t>
      </w:r>
    </w:p>
    <w:p w14:paraId="2CDD7FB8" w14:textId="1175A931" w:rsidR="00EB4B5E" w:rsidRDefault="00EB4B5E">
      <w:r>
        <w:t xml:space="preserve">Best of all, CoolSculpting works. </w:t>
      </w:r>
      <w:hyperlink r:id="rId4" w:history="1">
        <w:r w:rsidRPr="009C0376">
          <w:rPr>
            <w:rStyle w:val="Hyperlink"/>
          </w:rPr>
          <w:t>Studies</w:t>
        </w:r>
      </w:hyperlink>
      <w:r>
        <w:t xml:space="preserve"> show that a single treatment can results in an average fat reduction of 25% from the treatment site. Moreover, results look natural and are </w:t>
      </w:r>
      <w:hyperlink r:id="rId5" w:history="1">
        <w:r w:rsidRPr="009C0376">
          <w:rPr>
            <w:rStyle w:val="Hyperlink"/>
          </w:rPr>
          <w:t>proven</w:t>
        </w:r>
      </w:hyperlink>
      <w:r>
        <w:t xml:space="preserve"> to be “very long lasting.”</w:t>
      </w:r>
    </w:p>
    <w:p w14:paraId="03009358" w14:textId="795789AC" w:rsidR="009C0376" w:rsidRPr="009C0376" w:rsidRDefault="009C0376" w:rsidP="009C0376">
      <w:pPr>
        <w:jc w:val="right"/>
        <w:rPr>
          <w:u w:val="single"/>
        </w:rPr>
      </w:pPr>
      <w:r w:rsidRPr="009C0376">
        <w:rPr>
          <w:u w:val="single"/>
        </w:rPr>
        <w:t>See real patient results &gt;&gt;</w:t>
      </w:r>
    </w:p>
    <w:p w14:paraId="758B527B" w14:textId="05ADCF23" w:rsidR="00EB4B5E" w:rsidRDefault="00EB4B5E">
      <w:r>
        <w:t>IS COOLSCULPTING RIGHT FOR ME</w:t>
      </w:r>
      <w:r w:rsidR="001D6943">
        <w:t>?</w:t>
      </w:r>
      <w:bookmarkStart w:id="0" w:name="_GoBack"/>
      <w:bookmarkEnd w:id="0"/>
    </w:p>
    <w:p w14:paraId="4328DA3D" w14:textId="48BCFACF" w:rsidR="00EB4B5E" w:rsidRDefault="00EB4B5E">
      <w:r>
        <w:t xml:space="preserve">CoolSculpting is not an ideal choice for every person. Optimal results occur when a good candidate undergoes the fat freezing treatment. The procedure is best suited for healthy men and women who struggle with stubborn fat deposits despite their best efforts to tackle these bulges with diet and exercise. </w:t>
      </w:r>
    </w:p>
    <w:p w14:paraId="14EEC3D9" w14:textId="08BB5CBF" w:rsidR="00071AF8" w:rsidRDefault="00071AF8">
      <w:r>
        <w:t xml:space="preserve">Therefore, your first step to a slimmer, more sculpted you is to schedule a complimentary consultation with the CoolSculpting experts from Always Beautiful Medical Aesthetics and Cosmetics. </w:t>
      </w:r>
    </w:p>
    <w:p w14:paraId="16E1D2DF" w14:textId="7B153B3F" w:rsidR="00071AF8" w:rsidRDefault="00071AF8">
      <w:r>
        <w:t>FREE ONLINE CONSULTATION</w:t>
      </w:r>
    </w:p>
    <w:p w14:paraId="788EDB24" w14:textId="40B0A07B" w:rsidR="00071AF8" w:rsidRDefault="00071AF8">
      <w:r>
        <w:lastRenderedPageBreak/>
        <w:t>To help you get started on contouring a slim, sculpted physique, Always Beautiful is offering free online consultations. These virtual consultations allow our body contouring experts to teach you more about the fat freezing treatment and help you determine if CoolSculpting is right for you.</w:t>
      </w:r>
    </w:p>
    <w:p w14:paraId="53096E84" w14:textId="08C304B5" w:rsidR="00071AF8" w:rsidRDefault="00071AF8">
      <w:r>
        <w:t xml:space="preserve">So even if you are still stuck inside your home, you can get started with CoolSculpting today. Reach out to Always Beautiful online by filling out the form below or call </w:t>
      </w:r>
      <w:r>
        <w:rPr>
          <w:rFonts w:ascii="Arial" w:hAnsi="Arial" w:cs="Arial"/>
          <w:color w:val="222222"/>
        </w:rPr>
        <w:t>(720) 280-7016</w:t>
      </w:r>
      <w:r>
        <w:rPr>
          <w:rFonts w:ascii="Arial" w:hAnsi="Arial" w:cs="Arial"/>
          <w:color w:val="222222"/>
        </w:rPr>
        <w:t xml:space="preserve">. We will get back to shortly and schedule your free online consultation. </w:t>
      </w:r>
    </w:p>
    <w:sectPr w:rsidR="00071A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ztTC1MDM0NzQ1NDdX0lEKTi0uzszPAykwrAUAY5oAiywAAAA="/>
  </w:docVars>
  <w:rsids>
    <w:rsidRoot w:val="00EB4B5E"/>
    <w:rsid w:val="00071AF8"/>
    <w:rsid w:val="001D6943"/>
    <w:rsid w:val="009C0376"/>
    <w:rsid w:val="00EB4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69F61"/>
  <w15:chartTrackingRefBased/>
  <w15:docId w15:val="{D5445A38-3E50-4BD9-A4BE-BB904C25D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0376"/>
    <w:rPr>
      <w:color w:val="0563C1" w:themeColor="hyperlink"/>
      <w:u w:val="single"/>
    </w:rPr>
  </w:style>
  <w:style w:type="character" w:styleId="UnresolvedMention">
    <w:name w:val="Unresolved Mention"/>
    <w:basedOn w:val="DefaultParagraphFont"/>
    <w:uiPriority w:val="99"/>
    <w:semiHidden/>
    <w:unhideWhenUsed/>
    <w:rsid w:val="009C0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onlinelibrary.wiley.com/doi/10.1111/jocd.12238/full" TargetMode="External"/><Relationship Id="rId4" Type="http://schemas.openxmlformats.org/officeDocument/2006/relationships/hyperlink" Target="http://www.ncbi.nlm.nih.gov/pmc/articles/PMC4079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3</cp:revision>
  <dcterms:created xsi:type="dcterms:W3CDTF">2020-03-26T01:09:00Z</dcterms:created>
  <dcterms:modified xsi:type="dcterms:W3CDTF">2020-03-26T01:33:00Z</dcterms:modified>
</cp:coreProperties>
</file>