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CoolTone before and after.LSI.article.mz</w:t>
      </w:r>
    </w:p>
    <w:p w:rsidR="00000000" w:rsidDel="00000000" w:rsidP="00000000" w:rsidRDefault="00000000" w:rsidRPr="00000000" w14:paraId="00000002">
      <w:pPr>
        <w:rPr/>
      </w:pPr>
      <w:r w:rsidDel="00000000" w:rsidR="00000000" w:rsidRPr="00000000">
        <w:rPr>
          <w:rtl w:val="0"/>
        </w:rPr>
        <w:t xml:space="preserve">/CoolTone before and after</w:t>
      </w:r>
    </w:p>
    <w:p w:rsidR="00000000" w:rsidDel="00000000" w:rsidP="00000000" w:rsidRDefault="00000000" w:rsidRPr="00000000" w14:paraId="00000003">
      <w:pPr>
        <w:rPr/>
      </w:pPr>
      <w:r w:rsidDel="00000000" w:rsidR="00000000" w:rsidRPr="00000000">
        <w:rPr>
          <w:rtl w:val="0"/>
        </w:rPr>
        <w:t xml:space="preserve">Kw: CoolTone before and after</w:t>
      </w:r>
    </w:p>
    <w:p w:rsidR="00000000" w:rsidDel="00000000" w:rsidP="00000000" w:rsidRDefault="00000000" w:rsidRPr="00000000" w14:paraId="00000004">
      <w:pPr>
        <w:rPr/>
      </w:pPr>
      <w:r w:rsidDel="00000000" w:rsidR="00000000" w:rsidRPr="00000000">
        <w:rPr>
          <w:rtl w:val="0"/>
        </w:rPr>
        <w:t xml:space="preserve">Meta: See real CoolTone before and after pics of actual patients. Learn more about the revolutionary muscle-building treatment from the makers of CoolSculpting.</w:t>
      </w:r>
    </w:p>
    <w:p w:rsidR="00000000" w:rsidDel="00000000" w:rsidP="00000000" w:rsidRDefault="00000000" w:rsidRPr="00000000" w14:paraId="00000005">
      <w:pPr>
        <w:rPr/>
      </w:pPr>
      <w:r w:rsidDel="00000000" w:rsidR="00000000" w:rsidRPr="00000000">
        <w:rPr>
          <w:rtl w:val="0"/>
        </w:rPr>
        <w:t xml:space="preserve">Real CoolTone Results | CoolTone Before and After</w:t>
      </w:r>
    </w:p>
    <w:p w:rsidR="00000000" w:rsidDel="00000000" w:rsidP="00000000" w:rsidRDefault="00000000" w:rsidRPr="00000000" w14:paraId="00000006">
      <w:pPr>
        <w:rPr/>
      </w:pPr>
      <w:r w:rsidDel="00000000" w:rsidR="00000000" w:rsidRPr="00000000">
        <w:rPr>
          <w:rtl w:val="0"/>
        </w:rPr>
        <w:t xml:space="preserve">CoolTone before and after images demonstrate the amazing transformation that is possible with this new muscle building treatment. Read on to check out real patient results and learn more about how CoolTone can build, strengthen, and tone muscles. </w:t>
      </w:r>
    </w:p>
    <w:p w:rsidR="00000000" w:rsidDel="00000000" w:rsidP="00000000" w:rsidRDefault="00000000" w:rsidRPr="00000000" w14:paraId="00000007">
      <w:pPr>
        <w:rPr/>
      </w:pPr>
      <w:r w:rsidDel="00000000" w:rsidR="00000000" w:rsidRPr="00000000">
        <w:rPr>
          <w:rtl w:val="0"/>
        </w:rPr>
        <w:t xml:space="preserve">What is CoolTone?</w:t>
      </w:r>
    </w:p>
    <w:p w:rsidR="00000000" w:rsidDel="00000000" w:rsidP="00000000" w:rsidRDefault="00000000" w:rsidRPr="00000000" w14:paraId="00000008">
      <w:pPr>
        <w:rPr/>
      </w:pPr>
      <w:r w:rsidDel="00000000" w:rsidR="00000000" w:rsidRPr="00000000">
        <w:rPr>
          <w:rtl w:val="0"/>
        </w:rPr>
        <w:t xml:space="preserve">CoolTone is a new muscle building treatment. It is developed by Allergan, the makers of </w:t>
      </w:r>
      <w:r w:rsidDel="00000000" w:rsidR="00000000" w:rsidRPr="00000000">
        <w:rPr>
          <w:u w:val="single"/>
          <w:rtl w:val="0"/>
        </w:rPr>
        <w:t xml:space="preserve">CoolSculpting. </w:t>
      </w:r>
      <w:r w:rsidDel="00000000" w:rsidR="00000000" w:rsidRPr="00000000">
        <w:rPr>
          <w:rtl w:val="0"/>
        </w:rPr>
        <w:t xml:space="preserve">Unlike CoolSculpting, which reduces fat, CoolTone focuses on muscles. Using advanced Magnetic Muscle Stimulation (MMS) CoolTone induces powerful muscle contractions. These are known as supramaximal contractions. They are called supramaximal (translating to mean more than is humanly possible) because they work muscles far more intensely than a person can work their muscles voluntarily at the gym. A single CoolTone treatment induces 20,000 contractions. It would take 20,000 sit-ups or crunches to equal this type of workout. </w:t>
      </w:r>
    </w:p>
    <w:p w:rsidR="00000000" w:rsidDel="00000000" w:rsidP="00000000" w:rsidRDefault="00000000" w:rsidRPr="00000000" w14:paraId="00000009">
      <w:pPr>
        <w:jc w:val="right"/>
        <w:rPr>
          <w:u w:val="single"/>
        </w:rPr>
      </w:pPr>
      <w:r w:rsidDel="00000000" w:rsidR="00000000" w:rsidRPr="00000000">
        <w:rPr>
          <w:u w:val="single"/>
          <w:rtl w:val="0"/>
        </w:rPr>
        <w:t xml:space="preserve">Learn more about CoolTone &gt;&gt;</w:t>
      </w:r>
    </w:p>
    <w:p w:rsidR="00000000" w:rsidDel="00000000" w:rsidP="00000000" w:rsidRDefault="00000000" w:rsidRPr="00000000" w14:paraId="0000000A">
      <w:pPr>
        <w:rPr/>
      </w:pPr>
      <w:r w:rsidDel="00000000" w:rsidR="00000000" w:rsidRPr="00000000">
        <w:rPr>
          <w:rtl w:val="0"/>
        </w:rPr>
        <w:t xml:space="preserve">CoolTone Before and After Results*</w:t>
      </w:r>
    </w:p>
    <w:p w:rsidR="00000000" w:rsidDel="00000000" w:rsidP="00000000" w:rsidRDefault="00000000" w:rsidRPr="00000000" w14:paraId="0000000B">
      <w:pPr>
        <w:rPr/>
      </w:pPr>
      <w:r w:rsidDel="00000000" w:rsidR="00000000" w:rsidRPr="00000000">
        <w:rPr>
          <w:rtl w:val="0"/>
        </w:rPr>
        <w:t xml:space="preserve">Supramaximal contractions strengthen existing muscle fibers and create new fibers. This leads to volumetric growth and the refinement of existing muscles. The potential of this treatment is evident in CoolTone before and after images. As with any body shaping treatment, results may vary. * However, the individuals depicted in these CoolTone before and after pictures are actual patients. </w:t>
      </w:r>
    </w:p>
    <w:p w:rsidR="00000000" w:rsidDel="00000000" w:rsidP="00000000" w:rsidRDefault="00000000" w:rsidRPr="00000000" w14:paraId="0000000C">
      <w:pPr>
        <w:rPr/>
      </w:pPr>
      <w:r w:rsidDel="00000000" w:rsidR="00000000" w:rsidRPr="00000000">
        <w:rPr>
          <w:rtl w:val="0"/>
        </w:rPr>
        <w:t xml:space="preserve">CoolTone Treatment Areas</w:t>
      </w:r>
    </w:p>
    <w:p w:rsidR="00000000" w:rsidDel="00000000" w:rsidP="00000000" w:rsidRDefault="00000000" w:rsidRPr="00000000" w14:paraId="0000000D">
      <w:pPr>
        <w:rPr/>
      </w:pPr>
      <w:r w:rsidDel="00000000" w:rsidR="00000000" w:rsidRPr="00000000">
        <w:rPr>
          <w:rtl w:val="0"/>
        </w:rPr>
        <w:t xml:space="preserve">As evident in CoolTone before and after pictures, this treatment can target major muscle groups in the abdomen, the buttocks, and the upper legs. With CoolTone, men and women can:</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Strengthen their core</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Chisel their abs</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Tone their thighs</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Strengthen their legs</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Lift and firm the buttocks</w:t>
      </w:r>
    </w:p>
    <w:p w:rsidR="00000000" w:rsidDel="00000000" w:rsidP="00000000" w:rsidRDefault="00000000" w:rsidRPr="00000000" w14:paraId="00000013">
      <w:pPr>
        <w:rPr/>
      </w:pPr>
      <w:r w:rsidDel="00000000" w:rsidR="00000000" w:rsidRPr="00000000">
        <w:rPr>
          <w:rtl w:val="0"/>
        </w:rPr>
        <w:t xml:space="preserve">How to Achieve the Best CoolTone Before and After Results</w:t>
      </w:r>
    </w:p>
    <w:p w:rsidR="00000000" w:rsidDel="00000000" w:rsidP="00000000" w:rsidRDefault="00000000" w:rsidRPr="00000000" w14:paraId="00000014">
      <w:pPr>
        <w:rPr/>
      </w:pPr>
      <w:r w:rsidDel="00000000" w:rsidR="00000000" w:rsidRPr="00000000">
        <w:rPr>
          <w:rtl w:val="0"/>
        </w:rPr>
        <w:t xml:space="preserve">For optimal CoolTone before and after results, two factors are worth considering. First, this treatment is not for everyone. It works best on healthy men and women who are within, or close to, their ideal weight. Too much body fat will obscure the aesthetic results of this procedure. </w:t>
      </w:r>
    </w:p>
    <w:p w:rsidR="00000000" w:rsidDel="00000000" w:rsidP="00000000" w:rsidRDefault="00000000" w:rsidRPr="00000000" w14:paraId="00000015">
      <w:pPr>
        <w:rPr/>
      </w:pPr>
      <w:r w:rsidDel="00000000" w:rsidR="00000000" w:rsidRPr="00000000">
        <w:rPr>
          <w:rtl w:val="0"/>
        </w:rPr>
        <w:t xml:space="preserve">If you want chiseled abs, but need to get rid of belly fat first, consider a CoolSculpting treatment before your CoolTone treatment. Also known as fat freezing, CoolSculpting reduces stubborn fat cells that resist diet and exercise. The most popular treatment area is the abdomen because CoolSculpting does a great job of decreasing stomach fat. During your complimentary consultation with the Laser and Skin Institute, we will determine if CoolTone is right for you. If not, we will recommend other options that are better suited for your situation and goals. </w:t>
      </w:r>
    </w:p>
    <w:p w:rsidR="00000000" w:rsidDel="00000000" w:rsidP="00000000" w:rsidRDefault="00000000" w:rsidRPr="00000000" w14:paraId="00000016">
      <w:pPr>
        <w:jc w:val="right"/>
        <w:rPr>
          <w:u w:val="single"/>
        </w:rPr>
      </w:pPr>
      <w:r w:rsidDel="00000000" w:rsidR="00000000" w:rsidRPr="00000000">
        <w:rPr>
          <w:u w:val="single"/>
          <w:rtl w:val="0"/>
        </w:rPr>
        <w:t xml:space="preserve">Related article: CoolSculpting before and after pictures &gt;&gt;</w:t>
      </w:r>
    </w:p>
    <w:p w:rsidR="00000000" w:rsidDel="00000000" w:rsidP="00000000" w:rsidRDefault="00000000" w:rsidRPr="00000000" w14:paraId="00000017">
      <w:pPr>
        <w:rPr/>
      </w:pPr>
      <w:r w:rsidDel="00000000" w:rsidR="00000000" w:rsidRPr="00000000">
        <w:rPr>
          <w:rtl w:val="0"/>
        </w:rPr>
        <w:t xml:space="preserve">Secondly, CoolTone is a technique-sensitive treatment. The individuals depicted in the CoolTone before and after images received treatment from skilled practitioners. To ensure the best results possible, choose a reputable medical spa, like the Laser and Skin Institute, to perform the procedure.</w:t>
      </w:r>
    </w:p>
    <w:p w:rsidR="00000000" w:rsidDel="00000000" w:rsidP="00000000" w:rsidRDefault="00000000" w:rsidRPr="00000000" w14:paraId="00000018">
      <w:pPr>
        <w:rPr/>
      </w:pPr>
      <w:r w:rsidDel="00000000" w:rsidR="00000000" w:rsidRPr="00000000">
        <w:rPr>
          <w:rtl w:val="0"/>
        </w:rPr>
        <w:t xml:space="preserve">Get CoolTone Before and After Pics of Your Own</w:t>
      </w:r>
    </w:p>
    <w:p w:rsidR="00000000" w:rsidDel="00000000" w:rsidP="00000000" w:rsidRDefault="00000000" w:rsidRPr="00000000" w14:paraId="00000019">
      <w:pPr>
        <w:rPr/>
      </w:pPr>
      <w:r w:rsidDel="00000000" w:rsidR="00000000" w:rsidRPr="00000000">
        <w:rPr>
          <w:rtl w:val="0"/>
        </w:rPr>
        <w:t xml:space="preserve">If you think this muscle-building treatment may be right for you, get started on your own CoolTone before and after transformation by scheduling a complimentary consultation with the Laser and Skin Institute. Contact us online or call (973) 635-5050 today.</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