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FD5A5" w14:textId="77777777" w:rsidR="00A86095" w:rsidRDefault="00A86095" w:rsidP="00A86095">
      <w:r>
        <w:t>CoolSculpting cost.article.elite.mz</w:t>
      </w:r>
    </w:p>
    <w:p w14:paraId="0F83E81F" w14:textId="77777777" w:rsidR="00A86095" w:rsidRDefault="00A86095" w:rsidP="00A86095">
      <w:r>
        <w:t>/CoolSculpting cost</w:t>
      </w:r>
    </w:p>
    <w:p w14:paraId="526CA42F" w14:textId="77777777" w:rsidR="00A86095" w:rsidRDefault="00A86095" w:rsidP="00A86095">
      <w:r>
        <w:t xml:space="preserve">Kw: CoolSculpting cost </w:t>
      </w:r>
    </w:p>
    <w:p w14:paraId="2CE37E62" w14:textId="77777777" w:rsidR="00A86095" w:rsidRDefault="00A86095" w:rsidP="00A86095">
      <w:r>
        <w:t>Meta: Learn about CoolSculpting cost and what factors determine CoolSculpting prices. Discover ways to save money on freezing fat.</w:t>
      </w:r>
    </w:p>
    <w:p w14:paraId="2E74513E" w14:textId="77777777" w:rsidR="00A86095" w:rsidRDefault="00A86095" w:rsidP="00A86095">
      <w:r>
        <w:t>CoolSculpting Cost | Price Points and Ways to Save</w:t>
      </w:r>
    </w:p>
    <w:p w14:paraId="3F5D709F" w14:textId="77777777" w:rsidR="00A86095" w:rsidRDefault="00A86095" w:rsidP="00A86095">
      <w:r>
        <w:t>A significant factor in your decision to freeze fat is CoolSculpting cost. The revolutionary fat reduction treatment is less expensive than liposuction, but it is still an investment that requires consideration. Read on to learn about how much CoolSculpting costs, what factors determine prices, and ways you can save on this body contouring treatment.</w:t>
      </w:r>
    </w:p>
    <w:p w14:paraId="7EB646F8" w14:textId="77777777" w:rsidR="00A86095" w:rsidRDefault="00A86095" w:rsidP="00A86095">
      <w:r>
        <w:t>HOW MUCH DOES COOLSCULPTING COST?</w:t>
      </w:r>
    </w:p>
    <w:p w14:paraId="31CD95AD" w14:textId="53ADB73C" w:rsidR="00A86095" w:rsidRDefault="00A86095" w:rsidP="00A86095">
      <w:r>
        <w:t xml:space="preserve">The honest answer </w:t>
      </w:r>
      <w:r w:rsidR="00594D29">
        <w:t>is</w:t>
      </w:r>
      <w:r>
        <w:t xml:space="preserve"> it depends. </w:t>
      </w:r>
      <w:r w:rsidRPr="00AF064B">
        <w:rPr>
          <w:u w:val="single"/>
        </w:rPr>
        <w:t>CoolSculpting treatments</w:t>
      </w:r>
      <w:r>
        <w:t xml:space="preserve"> are customized to the body and goals of the individual patient. These treatment plans can also be tailored around your budget. Each </w:t>
      </w:r>
      <w:r w:rsidR="00594D29">
        <w:t>client’s personalized</w:t>
      </w:r>
      <w:r>
        <w:t xml:space="preserve"> plan may vary in treatment area, the size of applicators used, the number of cycles required, and discounts. All these factors influence CoolSculpting prices. Read on to get a better idea about how much CoolSculpting may cost you by understanding these factors. However, </w:t>
      </w:r>
      <w:r w:rsidR="00F0541F">
        <w:t>fo</w:t>
      </w:r>
      <w:r>
        <w:t xml:space="preserve">r exact CoolSculpting pricing, you will need to schedule a </w:t>
      </w:r>
      <w:r w:rsidR="00594D29">
        <w:t>complimentary</w:t>
      </w:r>
      <w:r>
        <w:t xml:space="preserve"> consultation from Elite Aesthetics MD.</w:t>
      </w:r>
    </w:p>
    <w:p w14:paraId="36F3D1CF" w14:textId="77777777" w:rsidR="00A86095" w:rsidRDefault="00A86095" w:rsidP="00A86095">
      <w:r>
        <w:t>THE COOLSCULPTING TREATMENT</w:t>
      </w:r>
    </w:p>
    <w:p w14:paraId="42C4C25F" w14:textId="13B4A527" w:rsidR="00A86095" w:rsidRDefault="00A86095" w:rsidP="00A86095">
      <w:r>
        <w:t xml:space="preserve">To understand the factors influencing CoolSculpting cost, it is helpful to understand how the treatment works. During the procedure, the technician selects an applicator that is best suited for your body and your treatment area. Applicators come in two sizes: small and large. </w:t>
      </w:r>
      <w:r w:rsidR="00D94943">
        <w:t>And only one applicator can be used at a time. Once the applicator is in place, t</w:t>
      </w:r>
      <w:r w:rsidR="00D94943">
        <w:t>he machine is turned on</w:t>
      </w:r>
      <w:r w:rsidR="00D94943">
        <w:t xml:space="preserve">. It exposes the treatment area to precisely controlled cooling for approximately 35-minutes. This is considered one cycle. </w:t>
      </w:r>
    </w:p>
    <w:p w14:paraId="14308E1B" w14:textId="645854B2" w:rsidR="00AF064B" w:rsidRPr="00AF064B" w:rsidRDefault="00AF064B" w:rsidP="00AF064B">
      <w:pPr>
        <w:jc w:val="right"/>
        <w:rPr>
          <w:u w:val="single"/>
        </w:rPr>
      </w:pPr>
      <w:r w:rsidRPr="00AF064B">
        <w:rPr>
          <w:u w:val="single"/>
        </w:rPr>
        <w:t>See real patient results &gt;&gt;</w:t>
      </w:r>
    </w:p>
    <w:p w14:paraId="2F24F522" w14:textId="4998C98B" w:rsidR="00D94943" w:rsidRDefault="00D94943" w:rsidP="00A86095">
      <w:r>
        <w:t>COOLSCULPTING PRICING</w:t>
      </w:r>
    </w:p>
    <w:p w14:paraId="0578B9B5" w14:textId="3E3E5A26" w:rsidR="00D94943" w:rsidRDefault="00D94943" w:rsidP="00A86095">
      <w:r>
        <w:t xml:space="preserve">CoolSculpting is calculated by the number of cycles you receive. </w:t>
      </w:r>
      <w:r w:rsidRPr="00AF064B">
        <w:rPr>
          <w:u w:val="single"/>
        </w:rPr>
        <w:t>Cool</w:t>
      </w:r>
      <w:r w:rsidR="00AF064B" w:rsidRPr="00AF064B">
        <w:rPr>
          <w:u w:val="single"/>
        </w:rPr>
        <w:t xml:space="preserve"> </w:t>
      </w:r>
      <w:r w:rsidRPr="00AF064B">
        <w:rPr>
          <w:u w:val="single"/>
        </w:rPr>
        <w:t>Sculpt</w:t>
      </w:r>
      <w:r>
        <w:t xml:space="preserve"> prices range</w:t>
      </w:r>
      <w:r w:rsidR="00594D29">
        <w:t>s</w:t>
      </w:r>
      <w:r>
        <w:t xml:space="preserve"> </w:t>
      </w:r>
      <w:r w:rsidR="00F0541F">
        <w:t>start at</w:t>
      </w:r>
      <w:r>
        <w:t xml:space="preserve"> $600 and $750 per cycle. A cycle with a large applicator cost</w:t>
      </w:r>
      <w:r w:rsidR="00F0541F">
        <w:t>s</w:t>
      </w:r>
      <w:r>
        <w:t xml:space="preserve"> twice as much as a cycle with a small applicator. However, the large applicator covers twice as much area, so the values of the different sized applicators are equal. </w:t>
      </w:r>
    </w:p>
    <w:p w14:paraId="701B49E3" w14:textId="204C404E" w:rsidR="00D94943" w:rsidRDefault="00D94943" w:rsidP="00A86095">
      <w:r>
        <w:t>CUSTOMIZED TREATMENTS</w:t>
      </w:r>
    </w:p>
    <w:p w14:paraId="284BBB57" w14:textId="6855D8CE" w:rsidR="00D94943" w:rsidRDefault="00D94943" w:rsidP="00A86095">
      <w:r>
        <w:t xml:space="preserve">Every body is different. And </w:t>
      </w:r>
      <w:r w:rsidR="00594D29">
        <w:t>so,</w:t>
      </w:r>
      <w:r>
        <w:t xml:space="preserve"> every treatment plan is unique. For example, one person may freeze their belly fat using one large </w:t>
      </w:r>
      <w:r w:rsidR="00594D29">
        <w:t>applicator</w:t>
      </w:r>
      <w:r>
        <w:t xml:space="preserve">. Another person may get better coverage of the belly bulge with two small applicators. </w:t>
      </w:r>
      <w:r w:rsidR="00594D29">
        <w:t>Therefore,</w:t>
      </w:r>
      <w:r>
        <w:t xml:space="preserve"> determining your exact CoolSculpting cost is impossible without undergoing a physical assessment with a trained </w:t>
      </w:r>
      <w:r w:rsidRPr="00AF064B">
        <w:rPr>
          <w:u w:val="single"/>
        </w:rPr>
        <w:t>Co</w:t>
      </w:r>
      <w:r w:rsidR="00AF064B" w:rsidRPr="00AF064B">
        <w:rPr>
          <w:u w:val="single"/>
        </w:rPr>
        <w:t>ld Sculpt</w:t>
      </w:r>
      <w:r w:rsidRPr="00AF064B">
        <w:rPr>
          <w:u w:val="single"/>
        </w:rPr>
        <w:t xml:space="preserve"> technician.</w:t>
      </w:r>
    </w:p>
    <w:p w14:paraId="02CBB96C" w14:textId="14C66102" w:rsidR="00D94943" w:rsidRDefault="00D94943" w:rsidP="00A86095">
      <w:r>
        <w:t>WAYS TO SAVE ON YOUR FAT FREEZING TREATMENT</w:t>
      </w:r>
    </w:p>
    <w:p w14:paraId="19844419" w14:textId="1CFD1A48" w:rsidR="00D94943" w:rsidRDefault="00D94943" w:rsidP="00A86095">
      <w:r>
        <w:lastRenderedPageBreak/>
        <w:t xml:space="preserve">There are many ways to save on CoolSculpting cost. The first is by buying multiple cycles to receive package pricing. You can also cut the cost of CoolSculpting by taking advantage of special discounts or promotions. For example, Elite Aesthetics is offering new clients 25% off their CoolSculpting treatments when they schedule a FREE consultation. </w:t>
      </w:r>
    </w:p>
    <w:p w14:paraId="34E5FD6B" w14:textId="6B671712" w:rsidR="00D94943" w:rsidRDefault="00D94943" w:rsidP="00A86095">
      <w:r>
        <w:t>CHOOSE THE BEST PROVIDER, NOT THE CHEAPEST</w:t>
      </w:r>
    </w:p>
    <w:p w14:paraId="6CECF9A8" w14:textId="65A16371" w:rsidR="00D94943" w:rsidRDefault="00D94943" w:rsidP="00A86095">
      <w:r>
        <w:t xml:space="preserve">When investing in your body, </w:t>
      </w:r>
      <w:r w:rsidR="00594D29">
        <w:t>do not</w:t>
      </w:r>
      <w:r>
        <w:t xml:space="preserve"> default to the cheapest offer. CoolSculpting is a technique sensitive procedure and not all CoolSculpting providers are created equal. Choose someone who has a strong reputation and ample experience performing the fat freezing procedure. </w:t>
      </w:r>
    </w:p>
    <w:p w14:paraId="2D20381A" w14:textId="48800225" w:rsidR="00D94943" w:rsidRDefault="00D94943" w:rsidP="00A86095">
      <w:r>
        <w:t xml:space="preserve">Knowing this, discerning patients living in Needham, MA choose Elite Aesthetics for all their body contouring needs. Contact Elite Aesthetics online or call </w:t>
      </w:r>
      <w:r>
        <w:rPr>
          <w:rFonts w:ascii="Calibri" w:hAnsi="Calibri" w:cs="Calibri"/>
        </w:rPr>
        <w:t>781-352-9309</w:t>
      </w:r>
      <w:r>
        <w:rPr>
          <w:rFonts w:ascii="Calibri" w:hAnsi="Calibri" w:cs="Calibri"/>
        </w:rPr>
        <w:t xml:space="preserve"> to schedule a consultation.</w:t>
      </w:r>
    </w:p>
    <w:p w14:paraId="73FF1CB4" w14:textId="77777777" w:rsidR="00D94943" w:rsidRDefault="00D94943" w:rsidP="00A86095"/>
    <w:p w14:paraId="11619DFE" w14:textId="77777777" w:rsidR="00A86095" w:rsidRDefault="00A86095" w:rsidP="00A86095"/>
    <w:p w14:paraId="03BA081C" w14:textId="08755A24" w:rsidR="00A86095" w:rsidRDefault="00A86095"/>
    <w:sectPr w:rsidR="00A86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NzI3Nre0NDUDspV0lIJTi4sz8/NACgxrAepEV3gsAAAA"/>
  </w:docVars>
  <w:rsids>
    <w:rsidRoot w:val="00A86095"/>
    <w:rsid w:val="00594D29"/>
    <w:rsid w:val="00A60A5F"/>
    <w:rsid w:val="00A86095"/>
    <w:rsid w:val="00AF064B"/>
    <w:rsid w:val="00D94943"/>
    <w:rsid w:val="00E87768"/>
    <w:rsid w:val="00F0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27D1"/>
  <w15:chartTrackingRefBased/>
  <w15:docId w15:val="{5A9E743D-6B83-49AD-AD8D-9A05DFEA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0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958</TotalTime>
  <Pages>2</Pages>
  <Words>548</Words>
  <Characters>2926</Characters>
  <Application>Microsoft Office Word</Application>
  <DocSecurity>0</DocSecurity>
  <Lines>50</Lines>
  <Paragraphs>26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7</cp:revision>
  <dcterms:created xsi:type="dcterms:W3CDTF">2020-05-21T22:12:00Z</dcterms:created>
  <dcterms:modified xsi:type="dcterms:W3CDTF">2020-05-23T18:17:00Z</dcterms:modified>
</cp:coreProperties>
</file>