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45E75" w:rsidRDefault="000F6D69">
      <w:pPr>
        <w:spacing w:before="240"/>
        <w:rPr>
          <w:color w:val="1C1E29"/>
        </w:rPr>
      </w:pPr>
      <w:r>
        <w:rPr>
          <w:color w:val="1C1E29"/>
        </w:rPr>
        <w:t xml:space="preserve">Does CoolSculpting Work.Article.KP Aesthetics.KA  </w:t>
      </w:r>
    </w:p>
    <w:p w14:paraId="00000002" w14:textId="38D2F9E8" w:rsidR="00145E75" w:rsidRDefault="000F6D69">
      <w:pPr>
        <w:spacing w:before="240"/>
        <w:rPr>
          <w:color w:val="1C1E29"/>
        </w:rPr>
      </w:pPr>
      <w:r>
        <w:rPr>
          <w:color w:val="1C1E29"/>
        </w:rPr>
        <w:t>Kw: does CoolSculpting</w:t>
      </w:r>
      <w:r>
        <w:rPr>
          <w:color w:val="1C1E29"/>
        </w:rPr>
        <w:t xml:space="preserve"> work</w:t>
      </w:r>
    </w:p>
    <w:p w14:paraId="00000003" w14:textId="33607D08" w:rsidR="00145E75" w:rsidRDefault="000F6D69">
      <w:pPr>
        <w:spacing w:before="240"/>
        <w:rPr>
          <w:color w:val="1C1E29"/>
        </w:rPr>
      </w:pPr>
      <w:r>
        <w:rPr>
          <w:color w:val="1C1E29"/>
        </w:rPr>
        <w:t>/does CoolSculpting</w:t>
      </w:r>
      <w:r>
        <w:rPr>
          <w:color w:val="1C1E29"/>
        </w:rPr>
        <w:t xml:space="preserve"> work</w:t>
      </w:r>
    </w:p>
    <w:p w14:paraId="00000004" w14:textId="77777777" w:rsidR="00145E75" w:rsidRDefault="000F6D69">
      <w:pPr>
        <w:spacing w:before="240"/>
      </w:pPr>
      <w:r>
        <w:rPr>
          <w:color w:val="1C1E29"/>
        </w:rPr>
        <w:t>Meta: Does CoolSculpting work? Learn more about this revolutionary body contouring treatment and how it reduces fat cells for a more firm, lean body of your dreams.</w:t>
      </w:r>
    </w:p>
    <w:p w14:paraId="00000005" w14:textId="77777777" w:rsidR="00145E75" w:rsidRDefault="000F6D69">
      <w:pPr>
        <w:spacing w:before="240"/>
      </w:pPr>
      <w:r>
        <w:rPr>
          <w:color w:val="1C1E29"/>
        </w:rPr>
        <w:t>Does CoolSculpting Work? | Fat Freezing Reduces Stubborn Bulges</w:t>
      </w:r>
    </w:p>
    <w:p w14:paraId="00000006" w14:textId="7F9C2723" w:rsidR="00145E75" w:rsidRDefault="000F6D69">
      <w:pPr>
        <w:spacing w:before="240"/>
      </w:pPr>
      <w:r>
        <w:t>Does CoolSculpting work? Ev</w:t>
      </w:r>
      <w:r>
        <w:t>eryone wants to know when they first learn about the phenomenal results possible with this fat freezing treatment. We are</w:t>
      </w:r>
      <w:r>
        <w:t xml:space="preserve"> here to answer the questions! Yes, CoolSculpting works! The fat freezing technology of this treatment eliminates fat cells beneath the </w:t>
      </w:r>
      <w:r>
        <w:t>skin to give you a visibly smoother, firm body.</w:t>
      </w:r>
    </w:p>
    <w:p w14:paraId="00000007" w14:textId="77777777" w:rsidR="00145E75" w:rsidRDefault="000F6D69">
      <w:pPr>
        <w:spacing w:before="240"/>
        <w:rPr>
          <w:color w:val="1C1E29"/>
        </w:rPr>
      </w:pPr>
      <w:r>
        <w:rPr>
          <w:color w:val="1C1E29"/>
        </w:rPr>
        <w:t xml:space="preserve">How Does CoolSculpting Work? </w:t>
      </w:r>
    </w:p>
    <w:p w14:paraId="00000008" w14:textId="77777777" w:rsidR="00145E75" w:rsidRDefault="000F6D69">
      <w:pPr>
        <w:spacing w:before="240"/>
      </w:pPr>
      <w:r w:rsidRPr="00D448BF">
        <w:rPr>
          <w:color w:val="1C1E29"/>
          <w:u w:val="single"/>
        </w:rPr>
        <w:t>CoolSculpting</w:t>
      </w:r>
      <w:r>
        <w:rPr>
          <w:color w:val="1C1E29"/>
        </w:rPr>
        <w:t xml:space="preserve"> works using Cryolipolysis, an advanced freezing technology, to freeze and eliminate stubborn fat cells. The process targets unwanted bulges of fat on notorious prob</w:t>
      </w:r>
      <w:r>
        <w:rPr>
          <w:color w:val="1C1E29"/>
        </w:rPr>
        <w:t>lem zones like the belly and exposes them to extreme temperatures. Once the fat cells freeze, they undergo apoptosis, also known as cell death, and then they will process out of the body. After this occurs, the fat cells will never grow back. CoolSculpting</w:t>
      </w:r>
      <w:r>
        <w:rPr>
          <w:color w:val="1C1E29"/>
        </w:rPr>
        <w:t xml:space="preserve"> offers patients natural, long-lasting fat reduction.</w:t>
      </w:r>
      <w:r>
        <w:t xml:space="preserve"> </w:t>
      </w:r>
    </w:p>
    <w:p w14:paraId="00000009" w14:textId="353E2775" w:rsidR="00145E75" w:rsidRDefault="000F6D69">
      <w:pPr>
        <w:spacing w:before="240"/>
        <w:rPr>
          <w:color w:val="1C1E29"/>
        </w:rPr>
      </w:pPr>
      <w:r>
        <w:rPr>
          <w:color w:val="1C1E29"/>
        </w:rPr>
        <w:t>For people who need more proof that this procedure works, you can read real testimonies from CoolSculpting patients and the scientific literature that supports this procedure.</w:t>
      </w:r>
    </w:p>
    <w:p w14:paraId="2C7C857A" w14:textId="155E4E4F" w:rsidR="00D448BF" w:rsidRPr="00D448BF" w:rsidRDefault="00D448BF" w:rsidP="00D448BF">
      <w:pPr>
        <w:spacing w:before="240"/>
        <w:jc w:val="right"/>
        <w:rPr>
          <w:u w:val="single"/>
        </w:rPr>
      </w:pPr>
      <w:r w:rsidRPr="00D448BF">
        <w:rPr>
          <w:color w:val="1C1E29"/>
          <w:u w:val="single"/>
        </w:rPr>
        <w:t>Related article: How much does CoolSculpting Cost? &gt;&gt;</w:t>
      </w:r>
    </w:p>
    <w:p w14:paraId="0000000A" w14:textId="77777777" w:rsidR="00145E75" w:rsidRDefault="000F6D69">
      <w:pPr>
        <w:spacing w:before="240"/>
      </w:pPr>
      <w:r>
        <w:t xml:space="preserve">Does CoolSculpting Work? </w:t>
      </w:r>
      <w:r>
        <w:t>Before and After Images Speak for Themselves</w:t>
      </w:r>
    </w:p>
    <w:p w14:paraId="0000000B" w14:textId="7DD23D40" w:rsidR="00145E75" w:rsidRDefault="000F6D69">
      <w:pPr>
        <w:spacing w:before="240"/>
      </w:pPr>
      <w:r>
        <w:t>Does CoolSculpting work? You cannot deny the results of the real patient before and after photos. For anyone who wants to see exactly what is possible with this fat freezing treatment and how it changes the body</w:t>
      </w:r>
      <w:r>
        <w:t>’s appearance</w:t>
      </w:r>
      <w:r w:rsidRPr="00D448BF">
        <w:t xml:space="preserve">, </w:t>
      </w:r>
      <w:r w:rsidRPr="00D448BF">
        <w:rPr>
          <w:u w:val="single"/>
        </w:rPr>
        <w:t>look at the before and after</w:t>
      </w:r>
      <w:r>
        <w:rPr>
          <w:u w:val="single"/>
        </w:rPr>
        <w:t xml:space="preserve"> pics</w:t>
      </w:r>
      <w:r>
        <w:t xml:space="preserve">. Each image shows how </w:t>
      </w:r>
      <w:r w:rsidRPr="00D448BF">
        <w:rPr>
          <w:u w:val="single"/>
        </w:rPr>
        <w:t>fat freezing technology</w:t>
      </w:r>
      <w:r>
        <w:t xml:space="preserve"> reduces stubborn bulges and sculpts a firmer, more curvaceous body. As with any cosmetic procedure, results may vary. *</w:t>
      </w:r>
    </w:p>
    <w:p w14:paraId="56567422" w14:textId="5AC61C45" w:rsidR="00D448BF" w:rsidRDefault="00D448BF">
      <w:pPr>
        <w:spacing w:before="240"/>
      </w:pPr>
      <w:r w:rsidRPr="00D448BF">
        <w:rPr>
          <w:highlight w:val="yellow"/>
        </w:rPr>
        <w:t>Insert 1 ba</w:t>
      </w:r>
    </w:p>
    <w:p w14:paraId="0000000C" w14:textId="77777777" w:rsidR="00145E75" w:rsidRDefault="000F6D69">
      <w:pPr>
        <w:spacing w:before="240"/>
      </w:pPr>
      <w:r>
        <w:t>Does CoolSculpting Work in Clinical Reviews?</w:t>
      </w:r>
    </w:p>
    <w:p w14:paraId="0000000D" w14:textId="77777777" w:rsidR="00145E75" w:rsidRDefault="000F6D69">
      <w:pPr>
        <w:spacing w:before="240"/>
        <w:rPr>
          <w:color w:val="1C1E29"/>
        </w:rPr>
      </w:pPr>
      <w:r>
        <w:t>C</w:t>
      </w:r>
      <w:r>
        <w:t>oolSculpting reviews show the scientific studies that accompany this fat freezing treatment and provide clinical evidence of how it is so effective. One CoolSculpting review published in the journal</w:t>
      </w:r>
      <w:hyperlink r:id="rId4">
        <w:r>
          <w:t xml:space="preserve"> </w:t>
        </w:r>
      </w:hyperlink>
      <w:hyperlink r:id="rId5">
        <w:r>
          <w:rPr>
            <w:i/>
            <w:color w:val="1155CC"/>
            <w:u w:val="single"/>
          </w:rPr>
          <w:t xml:space="preserve">Clinical, Cosmetic and Investigational Dermatology </w:t>
        </w:r>
      </w:hyperlink>
      <w:hyperlink r:id="rId6">
        <w:r>
          <w:rPr>
            <w:color w:val="1155CC"/>
            <w:u w:val="single"/>
          </w:rPr>
          <w:t>found that</w:t>
        </w:r>
      </w:hyperlink>
      <w:r>
        <w:rPr>
          <w:color w:val="1155CC"/>
          <w:u w:val="single"/>
        </w:rPr>
        <w:t xml:space="preserve"> </w:t>
      </w:r>
      <w:r>
        <w:rPr>
          <w:color w:val="1C1E29"/>
        </w:rPr>
        <w:t xml:space="preserve">“Cryolipolysis was shown to reduce </w:t>
      </w:r>
      <w:r>
        <w:rPr>
          <w:color w:val="1C1E29"/>
        </w:rPr>
        <w:t>subcutaneous fat at the treatment site by up to 25% after one treatment.”</w:t>
      </w:r>
    </w:p>
    <w:p w14:paraId="0000000E" w14:textId="77777777" w:rsidR="00145E75" w:rsidRDefault="000F6D69">
      <w:pPr>
        <w:spacing w:before="240"/>
        <w:rPr>
          <w:color w:val="1C1E29"/>
        </w:rPr>
      </w:pPr>
      <w:r>
        <w:rPr>
          <w:color w:val="1C1E29"/>
        </w:rPr>
        <w:lastRenderedPageBreak/>
        <w:t xml:space="preserve"> </w:t>
      </w:r>
    </w:p>
    <w:p w14:paraId="0000000F" w14:textId="77777777" w:rsidR="00145E75" w:rsidRDefault="000F6D69">
      <w:pPr>
        <w:spacing w:before="240"/>
        <w:rPr>
          <w:color w:val="1C1E29"/>
        </w:rPr>
      </w:pPr>
      <w:r>
        <w:rPr>
          <w:color w:val="1C1E29"/>
        </w:rPr>
        <w:t>Clinical evidence shows how one CoolSculpting session can induce a significant fat cell reduction. In another CoolSculpting study, they found that this treatment offers long-lastin</w:t>
      </w:r>
      <w:r>
        <w:rPr>
          <w:color w:val="1C1E29"/>
        </w:rPr>
        <w:t>g results. According to the</w:t>
      </w:r>
      <w:hyperlink r:id="rId7">
        <w:r>
          <w:rPr>
            <w:color w:val="1C1E29"/>
          </w:rPr>
          <w:t xml:space="preserve"> </w:t>
        </w:r>
      </w:hyperlink>
      <w:hyperlink r:id="rId8">
        <w:r>
          <w:rPr>
            <w:i/>
            <w:color w:val="1155CC"/>
            <w:u w:val="single"/>
          </w:rPr>
          <w:t>Journal of Cosmetic Dermatology</w:t>
        </w:r>
      </w:hyperlink>
      <w:r>
        <w:rPr>
          <w:i/>
          <w:color w:val="1C1E29"/>
        </w:rPr>
        <w:t xml:space="preserve">, </w:t>
      </w:r>
      <w:r>
        <w:rPr>
          <w:color w:val="1C1E29"/>
        </w:rPr>
        <w:t xml:space="preserve">“local reductions in flank fat have significant longevity in these </w:t>
      </w:r>
      <w:r>
        <w:rPr>
          <w:color w:val="1C1E29"/>
        </w:rPr>
        <w:t>subjects and suggest that results from cryolipolysis may be very long-lasting.” The findings further prove that the technology used in each treatment provides each patient with significant results that last.</w:t>
      </w:r>
    </w:p>
    <w:p w14:paraId="00000010" w14:textId="77777777" w:rsidR="00145E75" w:rsidRDefault="000F6D69">
      <w:pPr>
        <w:spacing w:before="240"/>
      </w:pPr>
      <w:r>
        <w:t>CoolSculpting Near Me</w:t>
      </w:r>
    </w:p>
    <w:p w14:paraId="00000011" w14:textId="407AF06A" w:rsidR="00145E75" w:rsidRDefault="000F6D69">
      <w:pPr>
        <w:spacing w:before="240"/>
      </w:pPr>
      <w:r>
        <w:t>Does CoolSculpting work? Y</w:t>
      </w:r>
      <w:r>
        <w:t xml:space="preserve">ou should be ready to find out for yourself! If you think this fat freezing treatment is the answer for you, contact </w:t>
      </w:r>
      <w:hyperlink r:id="rId9" w:history="1">
        <w:r w:rsidRPr="00D448BF">
          <w:rPr>
            <w:rStyle w:val="Hyperlink"/>
          </w:rPr>
          <w:t>KP Aesthetics</w:t>
        </w:r>
      </w:hyperlink>
      <w:r>
        <w:t xml:space="preserve"> to schedule your complimentary consultation. Our expert technicians can help determine if you are the right CoolSculpting can</w:t>
      </w:r>
      <w:r>
        <w:t xml:space="preserve">didate and how to help you get the greatest fat reduction results. Learn more by calling us at </w:t>
      </w:r>
      <w:r>
        <w:rPr>
          <w:sz w:val="23"/>
          <w:szCs w:val="23"/>
          <w:highlight w:val="white"/>
        </w:rPr>
        <w:t>484-420-4094</w:t>
      </w:r>
      <w:r>
        <w:t>.</w:t>
      </w:r>
    </w:p>
    <w:p w14:paraId="00000012" w14:textId="77777777" w:rsidR="00145E75" w:rsidRDefault="00145E75"/>
    <w:sectPr w:rsidR="00145E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75"/>
    <w:rsid w:val="000F6D69"/>
    <w:rsid w:val="00145E75"/>
    <w:rsid w:val="00D4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70AE"/>
  <w15:docId w15:val="{93070254-4482-4961-B03F-DC845319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448BF"/>
    <w:rPr>
      <w:color w:val="0000FF" w:themeColor="hyperlink"/>
      <w:u w:val="single"/>
    </w:rPr>
  </w:style>
  <w:style w:type="character" w:styleId="UnresolvedMention">
    <w:name w:val="Unresolved Mention"/>
    <w:basedOn w:val="DefaultParagraphFont"/>
    <w:uiPriority w:val="99"/>
    <w:semiHidden/>
    <w:unhideWhenUsed/>
    <w:rsid w:val="00D44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webSettings" Target="webSettings.xml"/><Relationship Id="rId7" Type="http://schemas.openxmlformats.org/officeDocument/2006/relationships/hyperlink" Target="https://www.ncbi.nlm.nih.gov/pubmed/236390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mc/articles/PMC4079633/" TargetMode="External"/><Relationship Id="rId11" Type="http://schemas.openxmlformats.org/officeDocument/2006/relationships/theme" Target="theme/theme1.xml"/><Relationship Id="rId5" Type="http://schemas.openxmlformats.org/officeDocument/2006/relationships/hyperlink" Target="http://www.ncbi.nlm.nih.gov/pmc/articles/PMC4079633/" TargetMode="External"/><Relationship Id="rId10" Type="http://schemas.openxmlformats.org/officeDocument/2006/relationships/fontTable" Target="fontTable.xml"/><Relationship Id="rId4" Type="http://schemas.openxmlformats.org/officeDocument/2006/relationships/hyperlink" Target="http://www.ncbi.nlm.nih.gov/pmc/articles/PMC4079633/" TargetMode="External"/><Relationship Id="rId9" Type="http://schemas.openxmlformats.org/officeDocument/2006/relationships/hyperlink" Target="https://www.newswire.com/news/cooltone-the-newest-body-contouring-treatment-is-now-available-from-kp-21138618?_ga=2.25376894.237942859.1589406947-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2020-07-26T21:26:00Z</dcterms:created>
  <dcterms:modified xsi:type="dcterms:W3CDTF">2020-07-26T21:30:00Z</dcterms:modified>
</cp:coreProperties>
</file>