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9CF3A" w14:textId="3E52E147" w:rsidR="00E408DD" w:rsidRDefault="00C55316">
      <w:r>
        <w:t>CoolTone</w:t>
      </w:r>
      <w:r w:rsidR="00E408DD">
        <w:t xml:space="preserve"> before and after. Cool Aesthetics. Article. Mz</w:t>
      </w:r>
    </w:p>
    <w:p w14:paraId="67205E21" w14:textId="6CC751E4" w:rsidR="007B1C9F" w:rsidRDefault="007B1C9F" w:rsidP="007B1C9F">
      <w:r>
        <w:t xml:space="preserve">KW: </w:t>
      </w:r>
      <w:r w:rsidR="00C55316">
        <w:t>CoolTone</w:t>
      </w:r>
      <w:r>
        <w:t xml:space="preserve"> before and after</w:t>
      </w:r>
    </w:p>
    <w:p w14:paraId="189475A6" w14:textId="7A821534" w:rsidR="007B1C9F" w:rsidRDefault="007B1C9F" w:rsidP="007B1C9F">
      <w:r>
        <w:t>/</w:t>
      </w:r>
      <w:r w:rsidR="00C55316">
        <w:t>CoolTone</w:t>
      </w:r>
      <w:r>
        <w:t>-before-and-after</w:t>
      </w:r>
    </w:p>
    <w:p w14:paraId="01088824" w14:textId="1A753221" w:rsidR="007B1C9F" w:rsidRDefault="007B1C9F" w:rsidP="007B1C9F">
      <w:r>
        <w:t xml:space="preserve">Meta: CoolTone before and after </w:t>
      </w:r>
      <w:r>
        <w:t>images show the possible transformation of</w:t>
      </w:r>
      <w:r>
        <w:t xml:space="preserve"> washboard abs, a firm</w:t>
      </w:r>
      <w:r>
        <w:t>, lifted buttocks, a</w:t>
      </w:r>
      <w:r>
        <w:t>nd sculpted legs</w:t>
      </w:r>
      <w:r>
        <w:t>. See real results.</w:t>
      </w:r>
    </w:p>
    <w:p w14:paraId="3F5B90F7" w14:textId="77777777" w:rsidR="007B1C9F" w:rsidRDefault="007B1C9F" w:rsidP="007B1C9F">
      <w:r>
        <w:t>CoolTone Before and After | Real Results from Real CoolTone Patients</w:t>
      </w:r>
    </w:p>
    <w:p w14:paraId="2691B2E0" w14:textId="2745F975" w:rsidR="007B1C9F" w:rsidRDefault="007B1C9F" w:rsidP="007B1C9F">
      <w:r>
        <w:t>CoolTone before and after</w:t>
      </w:r>
      <w:r>
        <w:t xml:space="preserve"> images</w:t>
      </w:r>
      <w:r>
        <w:t xml:space="preserve"> are proof </w:t>
      </w:r>
      <w:r>
        <w:t xml:space="preserve">that this muscle building treatments work. The images depict </w:t>
      </w:r>
      <w:r>
        <w:t xml:space="preserve">real CoolTone patients who have </w:t>
      </w:r>
      <w:r w:rsidR="008E1510">
        <w:t>selected</w:t>
      </w:r>
      <w:r>
        <w:t xml:space="preserve"> a series of treatments, and they have the chiseled body to show afterward. </w:t>
      </w:r>
      <w:r w:rsidR="008E1510">
        <w:t>Look at</w:t>
      </w:r>
      <w:r>
        <w:t xml:space="preserve"> these before and after CoolTone pictures and learn more to determine if this body contouring treatment is right for you.</w:t>
      </w:r>
    </w:p>
    <w:p w14:paraId="0055EDB3" w14:textId="57AF4BB1" w:rsidR="007B1C9F" w:rsidRDefault="007B1C9F" w:rsidP="007B1C9F">
      <w:r>
        <w:t>What is CoolTone</w:t>
      </w:r>
    </w:p>
    <w:p w14:paraId="68097C14" w14:textId="05CF7245" w:rsidR="007B1C9F" w:rsidRDefault="007B1C9F" w:rsidP="007B1C9F">
      <w:r>
        <w:t xml:space="preserve">This revolutionary body-building treatment was developed by the same people who brought you </w:t>
      </w:r>
      <w:r w:rsidRPr="007B1C9F">
        <w:rPr>
          <w:u w:val="single"/>
        </w:rPr>
        <w:t>CoolSculpting</w:t>
      </w:r>
      <w:r>
        <w:t xml:space="preserve">. However, Cool Tone is different from CoolSculpting in that it </w:t>
      </w:r>
      <w:r w:rsidR="00C55316">
        <w:t>does not</w:t>
      </w:r>
      <w:r>
        <w:t xml:space="preserve"> eliminate fat cells. Instead, Cool Tone stimulates muscle fibers, contracting them to help produce a more tight, toned physique. Moreover, this noninvasive treatment is entirely painless and lasts 30 minutes.</w:t>
      </w:r>
    </w:p>
    <w:p w14:paraId="2677CC7E" w14:textId="2C661400" w:rsidR="00C676C3" w:rsidRDefault="00C676C3" w:rsidP="00C676C3">
      <w:r>
        <w:t>CoolTone</w:t>
      </w:r>
      <w:r>
        <w:t xml:space="preserve"> works</w:t>
      </w:r>
      <w:r>
        <w:t xml:space="preserve"> us</w:t>
      </w:r>
      <w:r>
        <w:t xml:space="preserve">ing </w:t>
      </w:r>
      <w:r>
        <w:t xml:space="preserve">electromagnetic energy to penetrate deep below the skin to target the muscle tissues. </w:t>
      </w:r>
      <w:r>
        <w:t xml:space="preserve">This process is scientifically known as magnetic muscle stimulation (MMS.) </w:t>
      </w:r>
      <w:r>
        <w:t>Th</w:t>
      </w:r>
      <w:r w:rsidR="005753AB">
        <w:t>e magnetic</w:t>
      </w:r>
      <w:r>
        <w:t xml:space="preserve"> energy causes a contraction within the muscle fibers </w:t>
      </w:r>
      <w:r w:rsidR="00C55316">
        <w:t>like</w:t>
      </w:r>
      <w:r>
        <w:t xml:space="preserve"> the contractions you achieve when working out in the gym doing squats and crunches. However, CoolTone causes contractions within the muscles that are more powerful than anything that can be done manually in the gym.</w:t>
      </w:r>
      <w:r>
        <w:t xml:space="preserve"> In fact, a single 30-minute treatment induces 20,000 powerful contractions. This is a far more intense muscle workout than is humanly possible to achieve on one’s own.</w:t>
      </w:r>
    </w:p>
    <w:p w14:paraId="35D541AF" w14:textId="783BF12D" w:rsidR="005753AB" w:rsidRDefault="005753AB" w:rsidP="00C676C3">
      <w:r>
        <w:t xml:space="preserve">Best of all, CoolTone is painless and requires no downtime. </w:t>
      </w:r>
    </w:p>
    <w:p w14:paraId="520E592E" w14:textId="3601DD77" w:rsidR="007B1C9F" w:rsidRPr="007B1C9F" w:rsidRDefault="007B1C9F" w:rsidP="007B1C9F">
      <w:pPr>
        <w:jc w:val="right"/>
        <w:rPr>
          <w:u w:val="single"/>
        </w:rPr>
      </w:pPr>
      <w:r w:rsidRPr="007B1C9F">
        <w:rPr>
          <w:u w:val="single"/>
        </w:rPr>
        <w:t>Learn more about CoolTone &gt;&gt;</w:t>
      </w:r>
    </w:p>
    <w:p w14:paraId="4EE9EC72" w14:textId="77777777" w:rsidR="007B1C9F" w:rsidRDefault="007B1C9F" w:rsidP="007B1C9F"/>
    <w:p w14:paraId="78338112" w14:textId="77777777" w:rsidR="007B1C9F" w:rsidRDefault="007B1C9F" w:rsidP="007B1C9F">
      <w:r>
        <w:t>CoolTone Before and After*</w:t>
      </w:r>
    </w:p>
    <w:p w14:paraId="68EAE9DF" w14:textId="21D05823" w:rsidR="007B1C9F" w:rsidRDefault="007B1C9F" w:rsidP="007B1C9F">
      <w:r>
        <w:t xml:space="preserve">The transformations in these CoolTone before and after </w:t>
      </w:r>
      <w:r>
        <w:t xml:space="preserve">images demonstrate the </w:t>
      </w:r>
      <w:r>
        <w:t xml:space="preserve">physical changes achieved by real patients of this body contouring treatment. Results can vary per </w:t>
      </w:r>
      <w:r w:rsidR="00C55316">
        <w:t>person. *</w:t>
      </w:r>
      <w:r>
        <w:t xml:space="preserve"> The most significant influence on your </w:t>
      </w:r>
      <w:r w:rsidR="00C55316">
        <w:t>achievemen</w:t>
      </w:r>
      <w:r>
        <w:t xml:space="preserve">ts is the training and technique of the person performing this skill-dependent procedure. </w:t>
      </w:r>
    </w:p>
    <w:p w14:paraId="335DF891" w14:textId="06E4ACF6" w:rsidR="007B1C9F" w:rsidRDefault="007B1C9F" w:rsidP="007B1C9F">
      <w:r w:rsidRPr="007B1C9F">
        <w:rPr>
          <w:highlight w:val="yellow"/>
        </w:rPr>
        <w:t>INSERT before and after slide show</w:t>
      </w:r>
    </w:p>
    <w:p w14:paraId="0DCC13AA" w14:textId="170C0295" w:rsidR="007B1C9F" w:rsidRPr="007B1C9F" w:rsidRDefault="007B1C9F" w:rsidP="007B1C9F">
      <w:pPr>
        <w:jc w:val="right"/>
        <w:rPr>
          <w:u w:val="single"/>
        </w:rPr>
      </w:pPr>
      <w:r w:rsidRPr="007B1C9F">
        <w:rPr>
          <w:u w:val="single"/>
        </w:rPr>
        <w:t>Related article: CoolSculpting before and after results &gt;&gt;</w:t>
      </w:r>
    </w:p>
    <w:p w14:paraId="3958F656" w14:textId="048645B4" w:rsidR="007B1C9F" w:rsidRDefault="007B1C9F">
      <w:r>
        <w:t>CoolTone treatment areas</w:t>
      </w:r>
    </w:p>
    <w:p w14:paraId="34963385" w14:textId="0E9DFDA1" w:rsidR="007B1C9F" w:rsidRDefault="007B1C9F" w:rsidP="007B1C9F">
      <w:r>
        <w:t xml:space="preserve">As demonstrated in the CoolTone before and after images, this muscle building treatment can target </w:t>
      </w:r>
      <w:r w:rsidR="00C55316">
        <w:t>three</w:t>
      </w:r>
      <w:r>
        <w:t xml:space="preserve"> major muscle groups of the body. This includes:</w:t>
      </w:r>
    </w:p>
    <w:p w14:paraId="522785D1" w14:textId="692C4CB4" w:rsidR="007B1C9F" w:rsidRDefault="007B1C9F" w:rsidP="007B1C9F">
      <w:pPr>
        <w:pStyle w:val="ListParagraph"/>
        <w:numPr>
          <w:ilvl w:val="0"/>
          <w:numId w:val="1"/>
        </w:numPr>
      </w:pPr>
      <w:r>
        <w:lastRenderedPageBreak/>
        <w:t>The abdomen</w:t>
      </w:r>
    </w:p>
    <w:p w14:paraId="638786C1" w14:textId="1970ECE2" w:rsidR="007B1C9F" w:rsidRDefault="007B1C9F" w:rsidP="007B1C9F">
      <w:pPr>
        <w:pStyle w:val="ListParagraph"/>
        <w:numPr>
          <w:ilvl w:val="0"/>
          <w:numId w:val="1"/>
        </w:numPr>
      </w:pPr>
      <w:r>
        <w:t>The upper legs</w:t>
      </w:r>
    </w:p>
    <w:p w14:paraId="1C3C687B" w14:textId="7A6844A7" w:rsidR="007B1C9F" w:rsidRDefault="007B1C9F" w:rsidP="007B1C9F">
      <w:pPr>
        <w:pStyle w:val="ListParagraph"/>
        <w:numPr>
          <w:ilvl w:val="0"/>
          <w:numId w:val="1"/>
        </w:numPr>
      </w:pPr>
      <w:r>
        <w:t>The buttocks</w:t>
      </w:r>
    </w:p>
    <w:p w14:paraId="02F8DC4B" w14:textId="2027DEAC" w:rsidR="007B1C9F" w:rsidRDefault="007B1C9F" w:rsidP="007B1C9F">
      <w:r>
        <w:t>The FDA cleared treatment firms, strengthens, and tones the abdominal muscles. This results in a stronger core and a more chiseled stomach. Focusing CoolTone on the buttocks, CoolTone firms the gluteals and gives a subtle lift. This provides a non-surgical alternative to a butt lift. CoolTone also targets the muscle groups in the upper legs for firmer thighs.</w:t>
      </w:r>
    </w:p>
    <w:p w14:paraId="2E2CAD15" w14:textId="77777777" w:rsidR="007B1C9F" w:rsidRDefault="007B1C9F"/>
    <w:p w14:paraId="2138E091" w14:textId="00954AEE" w:rsidR="00E408DD" w:rsidRDefault="007B1C9F" w:rsidP="00E408DD">
      <w:r>
        <w:t xml:space="preserve">GET YOUR OWN </w:t>
      </w:r>
      <w:r w:rsidR="00E408DD">
        <w:t xml:space="preserve">COOLTONE </w:t>
      </w:r>
      <w:r>
        <w:t>BEFORE AND AFTER TRANSFORMATION</w:t>
      </w:r>
    </w:p>
    <w:p w14:paraId="4823E67E" w14:textId="05F80A0D" w:rsidR="00E408DD" w:rsidRDefault="00FC7177" w:rsidP="00B86267">
      <w:pPr>
        <w:spacing w:before="240" w:after="240"/>
      </w:pPr>
      <w:r>
        <w:t xml:space="preserve">Do you want a CoolTone before and after transformation of your own? Then Cool Aesthetics in </w:t>
      </w:r>
      <w:r>
        <w:rPr>
          <w:rFonts w:ascii="Calibri" w:hAnsi="Calibri" w:cs="Calibri"/>
        </w:rPr>
        <w:t>Oklahoma City</w:t>
      </w:r>
      <w:r w:rsidR="00E408DD">
        <w:t xml:space="preserve"> is the place for you! </w:t>
      </w:r>
      <w:r>
        <w:t xml:space="preserve">Call </w:t>
      </w:r>
      <w:r w:rsidR="00E408DD">
        <w:t>us</w:t>
      </w:r>
      <w:r>
        <w:t xml:space="preserve"> </w:t>
      </w:r>
      <w:r w:rsidR="00C676C3">
        <w:t xml:space="preserve">at </w:t>
      </w:r>
      <w:r w:rsidR="00C676C3">
        <w:rPr>
          <w:rFonts w:ascii="Calibri" w:hAnsi="Calibri" w:cs="Calibri"/>
        </w:rPr>
        <w:t>(405) 842-9732</w:t>
      </w:r>
      <w:r w:rsidR="00C676C3">
        <w:rPr>
          <w:rFonts w:ascii="Calibri" w:hAnsi="Calibri" w:cs="Calibri"/>
        </w:rPr>
        <w:t xml:space="preserve"> </w:t>
      </w:r>
      <w:r>
        <w:t>or reach out online</w:t>
      </w:r>
      <w:r w:rsidR="00E408DD">
        <w:t xml:space="preserve"> today to learn more about CoolTone and </w:t>
      </w:r>
      <w:r w:rsidR="00C676C3">
        <w:t>g</w:t>
      </w:r>
      <w:r w:rsidR="00E408DD">
        <w:t xml:space="preserve">et a stronger, firmer, more toned physique in just 30 minutes. </w:t>
      </w:r>
    </w:p>
    <w:p w14:paraId="6C2D4EE7" w14:textId="77777777" w:rsidR="00E408DD" w:rsidRDefault="00E408DD"/>
    <w:sectPr w:rsidR="00E40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7E5D60"/>
    <w:multiLevelType w:val="hybridMultilevel"/>
    <w:tmpl w:val="E8AE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DD"/>
    <w:rsid w:val="005753AB"/>
    <w:rsid w:val="007B1C9F"/>
    <w:rsid w:val="008E1510"/>
    <w:rsid w:val="00B86267"/>
    <w:rsid w:val="00C55316"/>
    <w:rsid w:val="00C676C3"/>
    <w:rsid w:val="00E408DD"/>
    <w:rsid w:val="00FC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B0E6"/>
  <w15:chartTrackingRefBased/>
  <w15:docId w15:val="{9F386E1A-CF33-4823-BDE8-450BE6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541546">
      <w:bodyDiv w:val="1"/>
      <w:marLeft w:val="0"/>
      <w:marRight w:val="0"/>
      <w:marTop w:val="0"/>
      <w:marBottom w:val="0"/>
      <w:divBdr>
        <w:top w:val="none" w:sz="0" w:space="0" w:color="auto"/>
        <w:left w:val="none" w:sz="0" w:space="0" w:color="auto"/>
        <w:bottom w:val="none" w:sz="0" w:space="0" w:color="auto"/>
        <w:right w:val="none" w:sz="0" w:space="0" w:color="auto"/>
      </w:divBdr>
    </w:div>
    <w:div w:id="2016876853">
      <w:bodyDiv w:val="1"/>
      <w:marLeft w:val="0"/>
      <w:marRight w:val="0"/>
      <w:marTop w:val="0"/>
      <w:marBottom w:val="0"/>
      <w:divBdr>
        <w:top w:val="none" w:sz="0" w:space="0" w:color="auto"/>
        <w:left w:val="none" w:sz="0" w:space="0" w:color="auto"/>
        <w:bottom w:val="none" w:sz="0" w:space="0" w:color="auto"/>
        <w:right w:val="none" w:sz="0" w:space="0" w:color="auto"/>
      </w:divBdr>
    </w:div>
    <w:div w:id="20900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2020-07-27T00:15:00Z</dcterms:created>
  <dcterms:modified xsi:type="dcterms:W3CDTF">2020-07-27T00:31:00Z</dcterms:modified>
</cp:coreProperties>
</file>