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E4495AD" w:rsidR="006422A7" w:rsidRDefault="0046403B">
      <w:pPr>
        <w:spacing w:before="240" w:after="240"/>
      </w:pPr>
      <w:r>
        <w:t>CoolSculpting Newtown Square.Article.KP Aesthetics. KA</w:t>
      </w:r>
    </w:p>
    <w:p w14:paraId="00000002" w14:textId="77777777" w:rsidR="006422A7" w:rsidRDefault="0046403B">
      <w:pPr>
        <w:spacing w:before="240" w:after="240"/>
      </w:pPr>
      <w:r>
        <w:t>/CoolSculpting Newtown Square</w:t>
      </w:r>
    </w:p>
    <w:p w14:paraId="00000003" w14:textId="77777777" w:rsidR="006422A7" w:rsidRDefault="0046403B">
      <w:pPr>
        <w:spacing w:before="240" w:after="240"/>
      </w:pPr>
      <w:r>
        <w:t>KW: CoolSculpting Newton Square CoolSculpting</w:t>
      </w:r>
    </w:p>
    <w:p w14:paraId="00000004" w14:textId="334D6F90" w:rsidR="006422A7" w:rsidRDefault="0046403B">
      <w:pPr>
        <w:spacing w:before="240" w:after="240"/>
      </w:pPr>
      <w:r>
        <w:t>Meta: Freeze away fat bulges + sculpt curves with KP Aesthetics,</w:t>
      </w:r>
      <w:r>
        <w:t xml:space="preserve"> the premier CoolSculpting Newtown Square provider. Learn more about the body-contouring treatment</w:t>
      </w:r>
    </w:p>
    <w:p w14:paraId="00000005" w14:textId="77777777" w:rsidR="006422A7" w:rsidRDefault="0046403B">
      <w:pPr>
        <w:spacing w:before="240" w:after="240"/>
      </w:pPr>
      <w:r>
        <w:t xml:space="preserve">CoolSculpting Newtown Square | #1 Body Contouring Treatment </w:t>
      </w:r>
    </w:p>
    <w:p w14:paraId="00000006" w14:textId="77777777" w:rsidR="006422A7" w:rsidRDefault="0046403B">
      <w:pPr>
        <w:spacing w:before="240" w:after="240"/>
      </w:pPr>
      <w:r>
        <w:t>CoolSculpting in Newtown Square i</w:t>
      </w:r>
      <w:r>
        <w:t>s the #1 non-invasive treatment to rid yourself of stubborn fat bulges. This treatment is the best alternative to invasive surgery like liposuction. You will receive long-lasting, natural results that require little to no downtime. Learn more about this fa</w:t>
      </w:r>
      <w:r>
        <w:t>t freezing treatment and if it is right for you.</w:t>
      </w:r>
    </w:p>
    <w:p w14:paraId="00000007" w14:textId="77777777" w:rsidR="006422A7" w:rsidRDefault="0046403B">
      <w:pPr>
        <w:spacing w:before="240" w:after="240"/>
      </w:pPr>
      <w:r>
        <w:t>Why Millions Choose CoolSculpting</w:t>
      </w:r>
    </w:p>
    <w:p w14:paraId="00000008" w14:textId="77777777" w:rsidR="006422A7" w:rsidRDefault="0046403B">
      <w:pPr>
        <w:numPr>
          <w:ilvl w:val="0"/>
          <w:numId w:val="2"/>
        </w:numPr>
        <w:spacing w:before="240"/>
      </w:pPr>
      <w:r>
        <w:t>FDA cleared treatment</w:t>
      </w:r>
    </w:p>
    <w:p w14:paraId="00000009" w14:textId="77777777" w:rsidR="006422A7" w:rsidRDefault="0046403B">
      <w:pPr>
        <w:numPr>
          <w:ilvl w:val="0"/>
          <w:numId w:val="2"/>
        </w:numPr>
      </w:pPr>
      <w:r>
        <w:t>Reduces fat by 20-25%</w:t>
      </w:r>
    </w:p>
    <w:p w14:paraId="0000000A" w14:textId="77777777" w:rsidR="006422A7" w:rsidRDefault="0046403B">
      <w:pPr>
        <w:numPr>
          <w:ilvl w:val="0"/>
          <w:numId w:val="2"/>
        </w:numPr>
      </w:pPr>
      <w:r>
        <w:t>Little to no downtime required</w:t>
      </w:r>
    </w:p>
    <w:p w14:paraId="0000000B" w14:textId="77777777" w:rsidR="006422A7" w:rsidRDefault="0046403B">
      <w:pPr>
        <w:numPr>
          <w:ilvl w:val="0"/>
          <w:numId w:val="2"/>
        </w:numPr>
      </w:pPr>
      <w:r>
        <w:t>Non-invasive fat reduction</w:t>
      </w:r>
    </w:p>
    <w:p w14:paraId="0000000C" w14:textId="25F3776B" w:rsidR="006422A7" w:rsidRDefault="0046403B">
      <w:pPr>
        <w:numPr>
          <w:ilvl w:val="0"/>
          <w:numId w:val="2"/>
        </w:numPr>
      </w:pPr>
      <w:r>
        <w:t>Quick, painless</w:t>
      </w:r>
      <w:r>
        <w:t xml:space="preserve"> 35-minute treatments</w:t>
      </w:r>
    </w:p>
    <w:p w14:paraId="0000000D" w14:textId="48C11B9F" w:rsidR="006422A7" w:rsidRDefault="0046403B">
      <w:pPr>
        <w:numPr>
          <w:ilvl w:val="0"/>
          <w:numId w:val="2"/>
        </w:numPr>
      </w:pPr>
      <w:r>
        <w:t>Fantastic</w:t>
      </w:r>
      <w:r>
        <w:t xml:space="preserve"> for diet and exercise-</w:t>
      </w:r>
      <w:r>
        <w:t xml:space="preserve">resistant </w:t>
      </w:r>
      <w:r>
        <w:t>fat bulges</w:t>
      </w:r>
    </w:p>
    <w:p w14:paraId="0000000E" w14:textId="77777777" w:rsidR="006422A7" w:rsidRDefault="0046403B">
      <w:pPr>
        <w:numPr>
          <w:ilvl w:val="0"/>
          <w:numId w:val="2"/>
        </w:numPr>
        <w:spacing w:after="240"/>
      </w:pPr>
      <w:r>
        <w:t>Long-lasting, natural results</w:t>
      </w:r>
    </w:p>
    <w:p w14:paraId="0000000F" w14:textId="77777777" w:rsidR="006422A7" w:rsidRDefault="0046403B">
      <w:pPr>
        <w:spacing w:before="240" w:after="240"/>
      </w:pPr>
      <w:r>
        <w:t>CoolSculpting Before and After Images*</w:t>
      </w:r>
    </w:p>
    <w:p w14:paraId="00000010" w14:textId="77777777" w:rsidR="006422A7" w:rsidRDefault="0046403B">
      <w:pPr>
        <w:spacing w:before="240" w:after="240"/>
      </w:pPr>
      <w:r>
        <w:t xml:space="preserve">CoolSculpting before and after images show the real results from actual patients. As with any cosmetic treatment, results may vary.* However, the results each patient receives </w:t>
      </w:r>
      <w:r>
        <w:t>in these pictures show how monumental this fat reduction treatment can be when performed by a reputable CoolSculpting provider.</w:t>
      </w:r>
    </w:p>
    <w:p w14:paraId="00000011" w14:textId="77777777" w:rsidR="006422A7" w:rsidRDefault="0046403B">
      <w:pPr>
        <w:spacing w:before="240" w:after="240"/>
        <w:rPr>
          <w:highlight w:val="yellow"/>
        </w:rPr>
      </w:pPr>
      <w:r>
        <w:rPr>
          <w:highlight w:val="yellow"/>
        </w:rPr>
        <w:t>Insert a few bas</w:t>
      </w:r>
    </w:p>
    <w:p w14:paraId="00000012" w14:textId="77777777" w:rsidR="006422A7" w:rsidRDefault="0046403B">
      <w:pPr>
        <w:spacing w:before="240" w:after="240"/>
        <w:jc w:val="right"/>
        <w:rPr>
          <w:u w:val="single"/>
        </w:rPr>
      </w:pPr>
      <w:r>
        <w:rPr>
          <w:u w:val="single"/>
        </w:rPr>
        <w:t>See more CoolSculpting results &gt;&gt;</w:t>
      </w:r>
    </w:p>
    <w:p w14:paraId="00000013" w14:textId="77777777" w:rsidR="006422A7" w:rsidRDefault="0046403B">
      <w:pPr>
        <w:spacing w:before="240" w:after="240"/>
      </w:pPr>
      <w:r>
        <w:t>How Does CoolSculpting Work?</w:t>
      </w:r>
    </w:p>
    <w:p w14:paraId="00000014" w14:textId="56C5B7C9" w:rsidR="006422A7" w:rsidRDefault="0046403B">
      <w:pPr>
        <w:spacing w:before="240" w:after="240"/>
      </w:pPr>
      <w:r>
        <w:rPr>
          <w:u w:val="single"/>
        </w:rPr>
        <w:t xml:space="preserve">CoolSculpting </w:t>
      </w:r>
      <w:r w:rsidRPr="0046403B">
        <w:t>employs a sophisticated</w:t>
      </w:r>
      <w:r>
        <w:t xml:space="preserve"> </w:t>
      </w:r>
      <w:r>
        <w:t>cooling technolog</w:t>
      </w:r>
      <w:r>
        <w:t>y known as "</w:t>
      </w:r>
      <w:r>
        <w:t>Cryolipolysis."</w:t>
      </w:r>
      <w:r>
        <w:t xml:space="preserve"> The core concept of cryolipolysis is freezing fat cells at a higher temperature than other tissue cells. CoolSculpting machines delivered a consistent cooling to the selected treatment area, freezing the cells. At the same time,</w:t>
      </w:r>
      <w:r>
        <w:t xml:space="preserve"> the surround</w:t>
      </w:r>
      <w:r>
        <w:t xml:space="preserve">ing tissue and blood vessels remain unharmed. This treatment will </w:t>
      </w:r>
      <w:r>
        <w:rPr>
          <w:u w:val="single"/>
        </w:rPr>
        <w:t xml:space="preserve">cold sculpt </w:t>
      </w:r>
      <w:r>
        <w:t xml:space="preserve">and destroy around 20-25% of the fat cells in the treatment area.¹ The body then breaks down the dead cells and flushes out of the body as waste. Once the fat cells </w:t>
      </w:r>
      <w:r>
        <w:lastRenderedPageBreak/>
        <w:t>are removed f</w:t>
      </w:r>
      <w:r>
        <w:t>rom the body, they can never regrow or re-expand. This fat freezing treatment offers long-lasting results, thanks to Cryolipolysis.</w:t>
      </w:r>
    </w:p>
    <w:p w14:paraId="00000015" w14:textId="77777777" w:rsidR="006422A7" w:rsidRDefault="0046403B">
      <w:pPr>
        <w:spacing w:before="240" w:after="240"/>
      </w:pPr>
      <w:r>
        <w:t>CoolSculpting Treatment Areas</w:t>
      </w:r>
    </w:p>
    <w:p w14:paraId="00000016" w14:textId="77777777" w:rsidR="006422A7" w:rsidRDefault="0046403B">
      <w:pPr>
        <w:numPr>
          <w:ilvl w:val="0"/>
          <w:numId w:val="1"/>
        </w:numPr>
        <w:spacing w:before="240"/>
      </w:pPr>
      <w:r>
        <w:t>Belly fat</w:t>
      </w:r>
    </w:p>
    <w:p w14:paraId="00000017" w14:textId="77777777" w:rsidR="006422A7" w:rsidRDefault="0046403B">
      <w:pPr>
        <w:numPr>
          <w:ilvl w:val="0"/>
          <w:numId w:val="1"/>
        </w:numPr>
      </w:pPr>
      <w:r>
        <w:t>Love handles</w:t>
      </w:r>
    </w:p>
    <w:p w14:paraId="00000018" w14:textId="77777777" w:rsidR="006422A7" w:rsidRDefault="0046403B">
      <w:pPr>
        <w:numPr>
          <w:ilvl w:val="0"/>
          <w:numId w:val="1"/>
        </w:numPr>
      </w:pPr>
      <w:r>
        <w:t>Inner and outer thighs</w:t>
      </w:r>
    </w:p>
    <w:p w14:paraId="00000019" w14:textId="77777777" w:rsidR="006422A7" w:rsidRDefault="0046403B">
      <w:pPr>
        <w:numPr>
          <w:ilvl w:val="0"/>
          <w:numId w:val="1"/>
        </w:numPr>
      </w:pPr>
      <w:r>
        <w:t>Back fat</w:t>
      </w:r>
    </w:p>
    <w:p w14:paraId="0000001A" w14:textId="10974944" w:rsidR="006422A7" w:rsidRDefault="0046403B">
      <w:pPr>
        <w:numPr>
          <w:ilvl w:val="0"/>
          <w:numId w:val="1"/>
        </w:numPr>
      </w:pPr>
      <w:r>
        <w:t>Armpit fat or "</w:t>
      </w:r>
      <w:r>
        <w:t>bra bulge"</w:t>
      </w:r>
    </w:p>
    <w:p w14:paraId="0000001B" w14:textId="77777777" w:rsidR="006422A7" w:rsidRDefault="0046403B">
      <w:pPr>
        <w:numPr>
          <w:ilvl w:val="0"/>
          <w:numId w:val="1"/>
        </w:numPr>
      </w:pPr>
      <w:r>
        <w:t>Upper arms</w:t>
      </w:r>
    </w:p>
    <w:p w14:paraId="0000001C" w14:textId="77777777" w:rsidR="006422A7" w:rsidRDefault="0046403B">
      <w:pPr>
        <w:numPr>
          <w:ilvl w:val="0"/>
          <w:numId w:val="1"/>
        </w:numPr>
        <w:spacing w:after="240"/>
      </w:pPr>
      <w:r>
        <w:t>Double chin, neck, and jowls</w:t>
      </w:r>
    </w:p>
    <w:p w14:paraId="0000001D" w14:textId="77777777" w:rsidR="006422A7" w:rsidRDefault="0046403B">
      <w:pPr>
        <w:spacing w:before="240" w:after="240"/>
      </w:pPr>
      <w:r>
        <w:t>How Much Does CoolSculpting in Newtown Square Cost?</w:t>
      </w:r>
    </w:p>
    <w:p w14:paraId="0000001E" w14:textId="48B38575" w:rsidR="006422A7" w:rsidRDefault="0046403B">
      <w:pPr>
        <w:spacing w:before="240" w:after="240"/>
      </w:pPr>
      <w:r>
        <w:t>When considering a cosmetic treatment, it is</w:t>
      </w:r>
      <w:r>
        <w:t xml:space="preserve"> common to question the </w:t>
      </w:r>
      <w:r>
        <w:rPr>
          <w:u w:val="single"/>
        </w:rPr>
        <w:t>overall cost</w:t>
      </w:r>
      <w:r>
        <w:t xml:space="preserve">. Many men and women are happy to learn that CoolSculpting </w:t>
      </w:r>
      <w:r>
        <w:t>is a customizable treatment. The total price is affected by different factors such as treatment areas, the applicators used, and the number of treatments for the patient to receive desired results. At KP Aesthetics, the premier CoolSculpting Newtown Square</w:t>
      </w:r>
      <w:r>
        <w:t xml:space="preserve"> provider, our specialists tailor your treatment plan to fit well within your budget. CoolSculpting treatments are affordable for everyone.</w:t>
      </w:r>
    </w:p>
    <w:p w14:paraId="0000001F" w14:textId="77777777" w:rsidR="006422A7" w:rsidRDefault="0046403B">
      <w:pPr>
        <w:spacing w:before="240" w:after="240"/>
      </w:pPr>
      <w:r>
        <w:t>Why Choose KP Aesthetics as Your CoolSculpting Newtown Square Provider?</w:t>
      </w:r>
    </w:p>
    <w:p w14:paraId="00000020" w14:textId="77777777" w:rsidR="006422A7" w:rsidRDefault="0046403B">
      <w:pPr>
        <w:spacing w:before="240" w:after="240"/>
      </w:pPr>
      <w:r>
        <w:t>If you live in the Newtown Square area and w</w:t>
      </w:r>
      <w:r>
        <w:t>ould like to experience this phenomenal fat reduction treatment, KP Aesthetics is the spa for you. We provide you with skilled and knowledgeable CoolSculpting specialists who know how to help you get optimal fat reduction results. The best part, we make su</w:t>
      </w:r>
      <w:r>
        <w:t xml:space="preserve">re this fat freezing treatment is affordable for everyone. To learn more about CoolSculpting, schedule your free consultation by calling us at 484-420-4094. During your consultation, your CoolSculpting specialist will talk to you about treatment areas and </w:t>
      </w:r>
      <w:r>
        <w:t>help customize the perfect treatment plan.</w:t>
      </w:r>
    </w:p>
    <w:p w14:paraId="00000021" w14:textId="77777777" w:rsidR="006422A7" w:rsidRDefault="0046403B">
      <w:pPr>
        <w:spacing w:before="240"/>
      </w:pPr>
      <w:r>
        <w:t>Sources:</w:t>
      </w:r>
    </w:p>
    <w:p w14:paraId="00000022" w14:textId="77777777" w:rsidR="006422A7" w:rsidRDefault="0046403B">
      <w:pPr>
        <w:spacing w:before="240"/>
      </w:pPr>
      <w:r>
        <w:t>¹</w:t>
      </w:r>
      <w:hyperlink r:id="rId5">
        <w:r>
          <w:rPr>
            <w:rFonts w:ascii="Times New Roman" w:eastAsia="Times New Roman" w:hAnsi="Times New Roman" w:cs="Times New Roman"/>
          </w:rPr>
          <w:t xml:space="preserve"> </w:t>
        </w:r>
      </w:hyperlink>
      <w:hyperlink r:id="rId6">
        <w:r>
          <w:rPr>
            <w:color w:val="1155CC"/>
            <w:u w:val="single"/>
          </w:rPr>
          <w:t>Cryolipolysis For Noninvasive Body Contouring</w:t>
        </w:r>
      </w:hyperlink>
      <w:r>
        <w:rPr>
          <w:color w:val="1155CC"/>
        </w:rPr>
        <w:t xml:space="preserve">. </w:t>
      </w:r>
      <w:r>
        <w:rPr>
          <w:i/>
        </w:rPr>
        <w:t xml:space="preserve">Clinical, Cosmetic, and Investigational Dermatology. </w:t>
      </w:r>
      <w:r>
        <w:t>2014.</w:t>
      </w:r>
    </w:p>
    <w:p w14:paraId="00000023" w14:textId="77777777" w:rsidR="006422A7" w:rsidRDefault="006422A7">
      <w:pPr>
        <w:spacing w:before="240" w:after="240"/>
      </w:pPr>
    </w:p>
    <w:p w14:paraId="00000024" w14:textId="77777777" w:rsidR="006422A7" w:rsidRDefault="006422A7"/>
    <w:sectPr w:rsidR="006422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943F8"/>
    <w:multiLevelType w:val="multilevel"/>
    <w:tmpl w:val="6ACEE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4007E8"/>
    <w:multiLevelType w:val="multilevel"/>
    <w:tmpl w:val="E44CC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A7"/>
    <w:rsid w:val="0046403B"/>
    <w:rsid w:val="0064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B868"/>
  <w15:docId w15:val="{C291B8C9-03F5-4C59-ACA0-3CBC9E35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2020-08-26T20:17:00Z</dcterms:created>
  <dcterms:modified xsi:type="dcterms:W3CDTF">2020-08-26T20:20:00Z</dcterms:modified>
</cp:coreProperties>
</file>