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B1E35" w14:textId="30F5CDA1" w:rsidR="005217AE" w:rsidRDefault="005217AE">
      <w:r>
        <w:t>Wrinkle treatment.</w:t>
      </w:r>
      <w:r w:rsidR="00EF6785">
        <w:t xml:space="preserve"> </w:t>
      </w:r>
      <w:r>
        <w:t>article.ARC.MZ</w:t>
      </w:r>
    </w:p>
    <w:p w14:paraId="5DB7BF83" w14:textId="66061F7C" w:rsidR="00884481" w:rsidRDefault="00884481">
      <w:r>
        <w:t>/wrinkle treatment</w:t>
      </w:r>
    </w:p>
    <w:p w14:paraId="13F2C0A6" w14:textId="6883EDC6" w:rsidR="00884481" w:rsidRDefault="00884481">
      <w:r>
        <w:t>KW wrinkle treatment</w:t>
      </w:r>
    </w:p>
    <w:p w14:paraId="2845B83F" w14:textId="3100653A" w:rsidR="00884481" w:rsidRDefault="00884481">
      <w:r>
        <w:t xml:space="preserve">Meta: </w:t>
      </w:r>
      <w:r w:rsidR="00256776">
        <w:t>Learn more about Botox, the world</w:t>
      </w:r>
      <w:r w:rsidR="00A57AAF">
        <w:t>'</w:t>
      </w:r>
      <w:r w:rsidR="00256776">
        <w:t xml:space="preserve">s most popular cosmetic procedure and best wrinkle treatment for </w:t>
      </w:r>
      <w:r w:rsidR="00C514C4">
        <w:t>crows’</w:t>
      </w:r>
      <w:r w:rsidR="00256776">
        <w:t xml:space="preserve"> feet, brow lines, and forehead wrinkles.</w:t>
      </w:r>
    </w:p>
    <w:p w14:paraId="23A9E946" w14:textId="3FF681D6" w:rsidR="00256776" w:rsidRDefault="00256776">
      <w:r>
        <w:t>Botox: The Most Popular Cosmetic Treatment in America</w:t>
      </w:r>
    </w:p>
    <w:p w14:paraId="6EDFCAC0" w14:textId="26C106F5" w:rsidR="00256776" w:rsidRDefault="00256776">
      <w:r>
        <w:t xml:space="preserve">Botox is the </w:t>
      </w:r>
      <w:r w:rsidR="00C961E3">
        <w:t>#1</w:t>
      </w:r>
      <w:r>
        <w:t xml:space="preserve"> </w:t>
      </w:r>
      <w:r w:rsidR="00C961E3">
        <w:t xml:space="preserve">wrinkle treatment in America. Botox is the most popular cosmetic procedure in the world. </w:t>
      </w:r>
      <w:r w:rsidR="00C961E3" w:rsidRPr="00CC5C4D">
        <w:rPr>
          <w:u w:val="single"/>
        </w:rPr>
        <w:t>Learn more about Botox</w:t>
      </w:r>
      <w:r w:rsidR="00C961E3">
        <w:t xml:space="preserve"> and how it can dramatically reduce the appearance of crow</w:t>
      </w:r>
      <w:r w:rsidR="00A57AAF">
        <w:t>'</w:t>
      </w:r>
      <w:r w:rsidR="00C961E3">
        <w:t xml:space="preserve">s feet, brow lines, and forehead wrinkles without surgery or downtime. </w:t>
      </w:r>
    </w:p>
    <w:p w14:paraId="217DE896" w14:textId="4BAD47F8" w:rsidR="00C961E3" w:rsidRDefault="00C961E3">
      <w:r>
        <w:t>The Science of Wrinkles</w:t>
      </w:r>
    </w:p>
    <w:p w14:paraId="35F16383" w14:textId="3FC474D5" w:rsidR="00954DB5" w:rsidRPr="00593485" w:rsidRDefault="00256776" w:rsidP="00256776">
      <w:pPr>
        <w:shd w:val="clear" w:color="auto" w:fill="FFFFFF"/>
        <w:spacing w:after="0" w:line="240" w:lineRule="auto"/>
      </w:pPr>
      <w:r w:rsidRPr="00256776">
        <w:t xml:space="preserve">To </w:t>
      </w:r>
      <w:r w:rsidR="00954DB5" w:rsidRPr="00593485">
        <w:t>appreciate</w:t>
      </w:r>
      <w:r w:rsidRPr="00256776">
        <w:t xml:space="preserve"> why </w:t>
      </w:r>
      <w:r w:rsidR="00C514C4" w:rsidRPr="00256776">
        <w:t>Botox</w:t>
      </w:r>
      <w:r w:rsidRPr="00256776">
        <w:t xml:space="preserve"> is such a good wrinkle treatment, it </w:t>
      </w:r>
      <w:r w:rsidR="00613A85">
        <w:t>helps</w:t>
      </w:r>
      <w:r w:rsidRPr="00256776">
        <w:t xml:space="preserve"> understand the physiology of wrinkles. There are </w:t>
      </w:r>
      <w:r w:rsidR="00613A85">
        <w:t>two</w:t>
      </w:r>
      <w:r w:rsidRPr="00256776">
        <w:t xml:space="preserve"> types of wrinkles, static and dynamic.</w:t>
      </w:r>
      <w:r w:rsidR="00954DB5" w:rsidRPr="00593485">
        <w:t xml:space="preserve"> </w:t>
      </w:r>
      <w:r w:rsidRPr="00256776">
        <w:t xml:space="preserve">Static wrinkles result from a </w:t>
      </w:r>
      <w:r w:rsidR="00C514C4" w:rsidRPr="00256776">
        <w:t>breakdown</w:t>
      </w:r>
      <w:r w:rsidRPr="00256776">
        <w:t xml:space="preserve"> of coll</w:t>
      </w:r>
      <w:r w:rsidR="00613A85">
        <w:t>a</w:t>
      </w:r>
      <w:r w:rsidRPr="00256776">
        <w:t>ge</w:t>
      </w:r>
      <w:r w:rsidR="00954DB5" w:rsidRPr="00593485">
        <w:t>n</w:t>
      </w:r>
      <w:r w:rsidRPr="00256776">
        <w:t xml:space="preserve"> Due to a</w:t>
      </w:r>
      <w:r w:rsidR="00954DB5" w:rsidRPr="00593485">
        <w:t>ging o</w:t>
      </w:r>
      <w:r w:rsidRPr="00256776">
        <w:t xml:space="preserve">r environmental factors such as smoking or </w:t>
      </w:r>
      <w:r w:rsidR="00954DB5" w:rsidRPr="00593485">
        <w:t xml:space="preserve">sun </w:t>
      </w:r>
      <w:r w:rsidRPr="00256776">
        <w:t>exposure</w:t>
      </w:r>
      <w:r w:rsidR="00954DB5" w:rsidRPr="00593485">
        <w:t>.</w:t>
      </w:r>
      <w:r w:rsidRPr="00256776">
        <w:t xml:space="preserve"> </w:t>
      </w:r>
    </w:p>
    <w:p w14:paraId="36B84CE6" w14:textId="77777777" w:rsidR="00954DB5" w:rsidRPr="00593485" w:rsidRDefault="00954DB5" w:rsidP="00256776">
      <w:pPr>
        <w:shd w:val="clear" w:color="auto" w:fill="FFFFFF"/>
        <w:spacing w:after="0" w:line="240" w:lineRule="auto"/>
      </w:pPr>
    </w:p>
    <w:p w14:paraId="660327BF" w14:textId="0BDFBF81" w:rsidR="00894999" w:rsidRPr="00593485" w:rsidRDefault="00256776" w:rsidP="00256776">
      <w:pPr>
        <w:shd w:val="clear" w:color="auto" w:fill="FFFFFF"/>
        <w:spacing w:after="0" w:line="240" w:lineRule="auto"/>
      </w:pPr>
      <w:r w:rsidRPr="00256776">
        <w:t>Examples of static wrinkles include fine vertical lines a</w:t>
      </w:r>
      <w:r w:rsidR="00954DB5" w:rsidRPr="00593485">
        <w:t>bove</w:t>
      </w:r>
      <w:r w:rsidRPr="00256776">
        <w:t xml:space="preserve"> the lip </w:t>
      </w:r>
      <w:r w:rsidR="00954DB5" w:rsidRPr="00593485">
        <w:t>(</w:t>
      </w:r>
      <w:r w:rsidRPr="00256776">
        <w:t>also known as smoker lines,</w:t>
      </w:r>
      <w:r w:rsidR="00954DB5" w:rsidRPr="00593485">
        <w:t>)</w:t>
      </w:r>
      <w:r w:rsidRPr="00256776">
        <w:t xml:space="preserve"> nasal labial folds </w:t>
      </w:r>
      <w:r w:rsidR="00954DB5" w:rsidRPr="00593485">
        <w:t>(</w:t>
      </w:r>
      <w:r w:rsidRPr="00256776">
        <w:t>also known as smile lines or marionette lines,</w:t>
      </w:r>
      <w:r w:rsidR="00954DB5" w:rsidRPr="00593485">
        <w:t>)</w:t>
      </w:r>
      <w:r w:rsidRPr="00256776">
        <w:t xml:space="preserve"> and other fine lines that </w:t>
      </w:r>
      <w:r w:rsidR="00954DB5" w:rsidRPr="00593485">
        <w:t xml:space="preserve">age </w:t>
      </w:r>
      <w:r w:rsidRPr="00256776">
        <w:t xml:space="preserve">the lower portion of the face. The best wrinkle treatment for static wrinkles </w:t>
      </w:r>
      <w:r w:rsidR="00613A85">
        <w:t>is</w:t>
      </w:r>
      <w:r w:rsidRPr="00256776">
        <w:t xml:space="preserve"> </w:t>
      </w:r>
      <w:r w:rsidRPr="00256776">
        <w:rPr>
          <w:u w:val="single"/>
        </w:rPr>
        <w:t xml:space="preserve">Dermal fillers, like </w:t>
      </w:r>
      <w:r w:rsidR="00C514C4" w:rsidRPr="00613A85">
        <w:rPr>
          <w:u w:val="single"/>
        </w:rPr>
        <w:t>J</w:t>
      </w:r>
      <w:r w:rsidR="00C514C4" w:rsidRPr="00256776">
        <w:rPr>
          <w:u w:val="single"/>
        </w:rPr>
        <w:t>uvéderm</w:t>
      </w:r>
      <w:r w:rsidRPr="00256776">
        <w:t xml:space="preserve"> or </w:t>
      </w:r>
      <w:r w:rsidR="00A57AAF">
        <w:t>R</w:t>
      </w:r>
      <w:r w:rsidRPr="00256776">
        <w:t>est</w:t>
      </w:r>
      <w:r w:rsidR="00954DB5" w:rsidRPr="00593485">
        <w:t>ylane</w:t>
      </w:r>
      <w:r w:rsidRPr="00256776">
        <w:t>.</w:t>
      </w:r>
      <w:r w:rsidRPr="00256776">
        <w:br/>
      </w:r>
      <w:r w:rsidRPr="00256776">
        <w:br/>
        <w:t>Dynamic wrinkles</w:t>
      </w:r>
      <w:r w:rsidR="00705D50" w:rsidRPr="00593485">
        <w:t>, also known as expression lines,</w:t>
      </w:r>
      <w:r w:rsidRPr="00256776">
        <w:t xml:space="preserve"> result from Repeated facial movements. Take </w:t>
      </w:r>
      <w:r w:rsidR="00954DB5" w:rsidRPr="00593485">
        <w:t>scowling</w:t>
      </w:r>
      <w:r w:rsidR="00A57AAF">
        <w:t>,</w:t>
      </w:r>
      <w:r w:rsidRPr="00256776">
        <w:t xml:space="preserve"> for example. Every time we squint our eyes and furrow our brows</w:t>
      </w:r>
      <w:r w:rsidR="00894999" w:rsidRPr="00593485">
        <w:t>,</w:t>
      </w:r>
      <w:r w:rsidRPr="00256776">
        <w:t xml:space="preserve"> underlying muscles follow the same mechanical path. Years of th</w:t>
      </w:r>
      <w:r w:rsidR="00A57AAF">
        <w:t>ese</w:t>
      </w:r>
      <w:r w:rsidRPr="00256776">
        <w:t xml:space="preserve"> repeated muscle movement</w:t>
      </w:r>
      <w:r w:rsidR="00894999" w:rsidRPr="00593485">
        <w:t>s</w:t>
      </w:r>
      <w:r w:rsidRPr="00256776">
        <w:t xml:space="preserve"> create grooves in the underlying tissue. These grooves in the facial muscles</w:t>
      </w:r>
      <w:r w:rsidR="00894999" w:rsidRPr="00593485">
        <w:t xml:space="preserve"> cause</w:t>
      </w:r>
      <w:r w:rsidRPr="00256776">
        <w:t xml:space="preserve"> overl</w:t>
      </w:r>
      <w:r w:rsidR="00894999" w:rsidRPr="00593485">
        <w:t>yin</w:t>
      </w:r>
      <w:r w:rsidR="00A57AAF">
        <w:t>g</w:t>
      </w:r>
      <w:r w:rsidR="00894999" w:rsidRPr="00593485">
        <w:t xml:space="preserve"> </w:t>
      </w:r>
      <w:r w:rsidRPr="00256776">
        <w:t>skin to become</w:t>
      </w:r>
      <w:r w:rsidR="00894999" w:rsidRPr="00593485">
        <w:t xml:space="preserve"> creased</w:t>
      </w:r>
      <w:r w:rsidRPr="00256776">
        <w:t xml:space="preserve">. </w:t>
      </w:r>
    </w:p>
    <w:p w14:paraId="2791C909" w14:textId="77777777" w:rsidR="00894999" w:rsidRPr="00593485" w:rsidRDefault="00894999" w:rsidP="00256776">
      <w:pPr>
        <w:shd w:val="clear" w:color="auto" w:fill="FFFFFF"/>
        <w:spacing w:after="0" w:line="240" w:lineRule="auto"/>
      </w:pPr>
    </w:p>
    <w:p w14:paraId="31F96E63" w14:textId="095CE1AE" w:rsidR="00705D50" w:rsidRPr="00593485" w:rsidRDefault="00256776" w:rsidP="00256776">
      <w:pPr>
        <w:shd w:val="clear" w:color="auto" w:fill="FFFFFF"/>
        <w:spacing w:after="0" w:line="240" w:lineRule="auto"/>
      </w:pPr>
      <w:r w:rsidRPr="00256776">
        <w:t>Dynamic wrinkles are most prominent in the portion of the face</w:t>
      </w:r>
      <w:r w:rsidR="00894999" w:rsidRPr="00593485">
        <w:t xml:space="preserve"> that displays the</w:t>
      </w:r>
      <w:r w:rsidRPr="00256776">
        <w:t xml:space="preserve"> most expression. This includes the areas around the eyes</w:t>
      </w:r>
      <w:r w:rsidR="00705D50" w:rsidRPr="00593485">
        <w:t>,</w:t>
      </w:r>
      <w:r w:rsidRPr="00256776">
        <w:t xml:space="preserve"> brow</w:t>
      </w:r>
      <w:r w:rsidR="00705D50" w:rsidRPr="00593485">
        <w:t>,</w:t>
      </w:r>
      <w:r w:rsidRPr="00256776">
        <w:t xml:space="preserve"> and forehead.</w:t>
      </w:r>
      <w:r w:rsidR="00705D50" w:rsidRPr="00593485">
        <w:t xml:space="preserve"> This makes Botox an ideal wrinkle treatment for crow</w:t>
      </w:r>
      <w:r w:rsidR="00A57AAF">
        <w:t>'</w:t>
      </w:r>
      <w:r w:rsidR="00705D50" w:rsidRPr="00593485">
        <w:t>s feet, forehead wrinkles, and brow lines.</w:t>
      </w:r>
      <w:r w:rsidRPr="00256776">
        <w:br/>
      </w:r>
    </w:p>
    <w:p w14:paraId="3254322A" w14:textId="4371BDEF" w:rsidR="00D74B4D" w:rsidRPr="00593485" w:rsidRDefault="00705D50" w:rsidP="00256776">
      <w:pPr>
        <w:shd w:val="clear" w:color="auto" w:fill="FFFFFF"/>
        <w:spacing w:after="0" w:line="240" w:lineRule="auto"/>
      </w:pPr>
      <w:r w:rsidRPr="00593485">
        <w:t>How Does Botox Work to Reduce Wrinkles</w:t>
      </w:r>
      <w:r w:rsidR="00A57AAF">
        <w:t>?</w:t>
      </w:r>
      <w:r w:rsidR="00256776" w:rsidRPr="00256776">
        <w:br/>
      </w:r>
      <w:r w:rsidR="00256776" w:rsidRPr="00256776">
        <w:br/>
      </w:r>
      <w:r w:rsidR="00CC5C4D" w:rsidRPr="00593485">
        <w:t xml:space="preserve">So, </w:t>
      </w:r>
      <w:r w:rsidR="00CC5C4D" w:rsidRPr="00593485">
        <w:rPr>
          <w:u w:val="single"/>
        </w:rPr>
        <w:t>what is Botox</w:t>
      </w:r>
      <w:r w:rsidR="00CC5C4D" w:rsidRPr="00593485">
        <w:t xml:space="preserve">? </w:t>
      </w:r>
      <w:r w:rsidR="00256776" w:rsidRPr="00256776">
        <w:t xml:space="preserve">Botox is a synthetic protein derived from botulism toxin. This safe, biodegradable substance acts as a neuromodulator. When injected below the skin, </w:t>
      </w:r>
      <w:r w:rsidR="00C514C4" w:rsidRPr="00256776">
        <w:t>Botox</w:t>
      </w:r>
      <w:r w:rsidR="00256776" w:rsidRPr="00256776">
        <w:t xml:space="preserve">  Relaxes muscles </w:t>
      </w:r>
      <w:r w:rsidR="00C514C4" w:rsidRPr="00256776">
        <w:t>by</w:t>
      </w:r>
      <w:r w:rsidR="00256776" w:rsidRPr="00256776">
        <w:t xml:space="preserve"> blocking signals from the brain that tell the muscle to contract. This allows the muscle to lengthen and smooth out below the skin. As a result, the overlying skin Is allowed to smooth out.</w:t>
      </w:r>
      <w:r w:rsidRPr="00593485">
        <w:t xml:space="preserve"> </w:t>
      </w:r>
      <w:r w:rsidR="00256776" w:rsidRPr="00256776">
        <w:t>This dramatically reduces the appearance of expression lines.</w:t>
      </w:r>
    </w:p>
    <w:p w14:paraId="3472B1EF" w14:textId="77777777" w:rsidR="00CC5C4D" w:rsidRPr="00593485" w:rsidRDefault="00CC5C4D" w:rsidP="00256776">
      <w:pPr>
        <w:shd w:val="clear" w:color="auto" w:fill="FFFFFF"/>
        <w:spacing w:after="0" w:line="240" w:lineRule="auto"/>
      </w:pPr>
    </w:p>
    <w:p w14:paraId="57619E06" w14:textId="24DAF2F3" w:rsidR="00256776" w:rsidRPr="00593485" w:rsidRDefault="00D74B4D" w:rsidP="00256776">
      <w:pPr>
        <w:shd w:val="clear" w:color="auto" w:fill="FFFFFF"/>
        <w:spacing w:after="0" w:line="240" w:lineRule="auto"/>
      </w:pPr>
      <w:r w:rsidRPr="00593485">
        <w:t>The #1 Wrinkle Treatment in the World</w:t>
      </w:r>
      <w:r w:rsidR="00256776" w:rsidRPr="00256776">
        <w:br/>
      </w:r>
      <w:r w:rsidR="00256776" w:rsidRPr="00256776">
        <w:br/>
        <w:t xml:space="preserve">There's a reason why </w:t>
      </w:r>
      <w:r w:rsidR="00A57AAF">
        <w:t>B</w:t>
      </w:r>
      <w:r w:rsidR="00256776" w:rsidRPr="00256776">
        <w:t>otox is the most popular wrinkle treatment in the world. No other non</w:t>
      </w:r>
      <w:r w:rsidR="00A57AAF">
        <w:t>-</w:t>
      </w:r>
      <w:r w:rsidR="00256776" w:rsidRPr="00256776">
        <w:t>surgical procedure can smooth out fine lines and eliminate wrinkles</w:t>
      </w:r>
      <w:r w:rsidR="00EF6785">
        <w:t>,</w:t>
      </w:r>
      <w:r w:rsidR="00256776" w:rsidRPr="00256776">
        <w:t xml:space="preserve"> quite like </w:t>
      </w:r>
      <w:r w:rsidR="00C514C4" w:rsidRPr="00256776">
        <w:t>Botox</w:t>
      </w:r>
      <w:r w:rsidR="00256776" w:rsidRPr="00256776">
        <w:t xml:space="preserve">. Treatments are safe, fast,  virtually painless, and require no downtime.  Results appear quickly and last for several months.  The outcome is a dramatically younger,  more energized appearance.  Furthermore,  </w:t>
      </w:r>
      <w:r w:rsidR="00C514C4" w:rsidRPr="00256776">
        <w:t>when</w:t>
      </w:r>
      <w:r w:rsidR="00256776" w:rsidRPr="00256776">
        <w:t xml:space="preserve"> performed by </w:t>
      </w:r>
      <w:r w:rsidR="00EF6785">
        <w:t xml:space="preserve">a </w:t>
      </w:r>
      <w:r w:rsidR="00256776" w:rsidRPr="00256776">
        <w:t>skilled injectionor</w:t>
      </w:r>
      <w:r w:rsidR="00EF6785">
        <w:t xml:space="preserve">, </w:t>
      </w:r>
      <w:r w:rsidR="00256776" w:rsidRPr="00256776">
        <w:t>Botox results look natural and preserve facial dexterity. </w:t>
      </w:r>
    </w:p>
    <w:p w14:paraId="13A31B5C" w14:textId="735D42C1" w:rsidR="00CC5C4D" w:rsidRPr="00593485" w:rsidRDefault="00CC5C4D" w:rsidP="00256776">
      <w:pPr>
        <w:shd w:val="clear" w:color="auto" w:fill="FFFFFF"/>
        <w:spacing w:after="0" w:line="240" w:lineRule="auto"/>
      </w:pPr>
    </w:p>
    <w:p w14:paraId="5BD6D801" w14:textId="7FF127A4" w:rsidR="00CC5C4D" w:rsidRPr="00593485" w:rsidRDefault="00CC5C4D" w:rsidP="00CC5C4D">
      <w:pPr>
        <w:shd w:val="clear" w:color="auto" w:fill="FFFFFF"/>
        <w:spacing w:after="0" w:line="240" w:lineRule="auto"/>
        <w:jc w:val="right"/>
        <w:rPr>
          <w:u w:val="single"/>
        </w:rPr>
      </w:pPr>
      <w:r w:rsidRPr="00593485">
        <w:rPr>
          <w:u w:val="single"/>
        </w:rPr>
        <w:t>See Botox Before and After Results &gt;&gt;</w:t>
      </w:r>
    </w:p>
    <w:p w14:paraId="07210F9F" w14:textId="1A6102B5" w:rsidR="00D74B4D" w:rsidRPr="00593485" w:rsidRDefault="00D74B4D" w:rsidP="00256776">
      <w:pPr>
        <w:shd w:val="clear" w:color="auto" w:fill="FFFFFF"/>
        <w:spacing w:after="0" w:line="240" w:lineRule="auto"/>
      </w:pPr>
    </w:p>
    <w:p w14:paraId="16B19939" w14:textId="4999EF6D" w:rsidR="00D74B4D" w:rsidRPr="00593485" w:rsidRDefault="00D74B4D" w:rsidP="00256776">
      <w:pPr>
        <w:shd w:val="clear" w:color="auto" w:fill="FFFFFF"/>
        <w:spacing w:after="0" w:line="240" w:lineRule="auto"/>
      </w:pPr>
      <w:r w:rsidRPr="00593485">
        <w:t>Botox Near Me</w:t>
      </w:r>
    </w:p>
    <w:p w14:paraId="31831565" w14:textId="0CD893A5" w:rsidR="00D74B4D" w:rsidRPr="00593485" w:rsidRDefault="00D74B4D" w:rsidP="00256776">
      <w:pPr>
        <w:shd w:val="clear" w:color="auto" w:fill="FFFFFF"/>
        <w:spacing w:after="0" w:line="240" w:lineRule="auto"/>
      </w:pPr>
    </w:p>
    <w:p w14:paraId="6BA4CD26" w14:textId="0E9CD075" w:rsidR="00D74B4D" w:rsidRPr="00593485" w:rsidRDefault="00D74B4D" w:rsidP="00256776">
      <w:pPr>
        <w:shd w:val="clear" w:color="auto" w:fill="FFFFFF"/>
        <w:spacing w:after="0" w:line="240" w:lineRule="auto"/>
      </w:pPr>
      <w:r w:rsidRPr="00593485">
        <w:t xml:space="preserve">Learn more about the most popular wrinkle treatment </w:t>
      </w:r>
      <w:r w:rsidR="00EF6785">
        <w:t>globally</w:t>
      </w:r>
      <w:r w:rsidRPr="00593485">
        <w:t xml:space="preserve"> by scheduling a free consultation with </w:t>
      </w:r>
      <w:r w:rsidR="00F32A35" w:rsidRPr="00593485">
        <w:t xml:space="preserve">the </w:t>
      </w:r>
      <w:hyperlink r:id="rId4" w:history="1">
        <w:r w:rsidRPr="00593485">
          <w:t>Advanced Rejuvenation Center.</w:t>
        </w:r>
      </w:hyperlink>
      <w:r w:rsidRPr="00593485">
        <w:t xml:space="preserve"> Conveniently located in </w:t>
      </w:r>
      <w:r w:rsidRPr="00593485">
        <w:t>Purchase, NY</w:t>
      </w:r>
      <w:r w:rsidRPr="00593485">
        <w:t xml:space="preserve">, the Advanced Rejuvenation Center is pleased to be </w:t>
      </w:r>
      <w:r w:rsidR="00EF6785">
        <w:t>Botox's premier provider</w:t>
      </w:r>
      <w:r w:rsidRPr="00593485">
        <w:t xml:space="preserve"> </w:t>
      </w:r>
      <w:r w:rsidR="007300F9" w:rsidRPr="00593485">
        <w:t xml:space="preserve">for the nearby communities of </w:t>
      </w:r>
      <w:r w:rsidR="007300F9" w:rsidRPr="00593485">
        <w:t xml:space="preserve">Rye, Ryebrook, Mamaroneck, New Rochelle, </w:t>
      </w:r>
      <w:r w:rsidR="007300F9" w:rsidRPr="00593485">
        <w:t xml:space="preserve">and </w:t>
      </w:r>
      <w:r w:rsidR="007300F9" w:rsidRPr="00593485">
        <w:t>Scarsdale</w:t>
      </w:r>
      <w:r w:rsidR="007300F9" w:rsidRPr="00593485">
        <w:t xml:space="preserve">. Contact the Advanced Rejuvenation Center online or call </w:t>
      </w:r>
      <w:r w:rsidR="007300F9" w:rsidRPr="00593485">
        <w:t>914-251-1200</w:t>
      </w:r>
      <w:r w:rsidR="007300F9" w:rsidRPr="00593485">
        <w:t xml:space="preserve"> today.</w:t>
      </w:r>
    </w:p>
    <w:p w14:paraId="71B06D67" w14:textId="77777777" w:rsidR="007300F9" w:rsidRPr="00256776" w:rsidRDefault="007300F9" w:rsidP="00256776">
      <w:pPr>
        <w:shd w:val="clear" w:color="auto" w:fill="FFFFFF"/>
        <w:spacing w:after="0" w:line="240" w:lineRule="auto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8400"/>
      </w:tblGrid>
      <w:tr w:rsidR="00256776" w:rsidRPr="00256776" w14:paraId="3002D454" w14:textId="77777777" w:rsidTr="00D74B4D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56F8202C" w14:textId="6F0690B4" w:rsidR="00256776" w:rsidRPr="00256776" w:rsidRDefault="00256776" w:rsidP="00256776">
            <w:pPr>
              <w:spacing w:after="0" w:line="240" w:lineRule="auto"/>
            </w:pPr>
            <w:r w:rsidRPr="00593485">
              <w:drawing>
                <wp:inline distT="0" distB="0" distL="0" distR="0" wp14:anchorId="56DF80EB" wp14:editId="053C2290">
                  <wp:extent cx="304800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15l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72994" w14:textId="57350B95" w:rsidR="00256776" w:rsidRPr="00256776" w:rsidRDefault="00256776" w:rsidP="00256776">
            <w:pPr>
              <w:shd w:val="clear" w:color="auto" w:fill="FFFFFF"/>
              <w:spacing w:after="0" w:line="300" w:lineRule="atLeast"/>
            </w:pPr>
          </w:p>
        </w:tc>
      </w:tr>
    </w:tbl>
    <w:p w14:paraId="3C330AC2" w14:textId="77777777" w:rsidR="00256776" w:rsidRDefault="00256776"/>
    <w:p w14:paraId="6CD707F5" w14:textId="77777777" w:rsidR="005217AE" w:rsidRDefault="005217AE"/>
    <w:sectPr w:rsidR="00521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CwMDU2MzA1NjaxtDRV0lEKTi0uzszPAykwrAUA+khDjiwAAAA="/>
  </w:docVars>
  <w:rsids>
    <w:rsidRoot w:val="005217AE"/>
    <w:rsid w:val="00256776"/>
    <w:rsid w:val="005217AE"/>
    <w:rsid w:val="00593485"/>
    <w:rsid w:val="00613A85"/>
    <w:rsid w:val="00705D50"/>
    <w:rsid w:val="007300F9"/>
    <w:rsid w:val="00884481"/>
    <w:rsid w:val="00894999"/>
    <w:rsid w:val="00954DB5"/>
    <w:rsid w:val="00A57AAF"/>
    <w:rsid w:val="00C514C4"/>
    <w:rsid w:val="00C961E3"/>
    <w:rsid w:val="00CC5C4D"/>
    <w:rsid w:val="00D74B4D"/>
    <w:rsid w:val="00EF6785"/>
    <w:rsid w:val="00F3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250E"/>
  <w15:chartTrackingRefBased/>
  <w15:docId w15:val="{7F6099C8-8D91-4F5F-833D-F9B581FC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256776"/>
  </w:style>
  <w:style w:type="character" w:styleId="Hyperlink">
    <w:name w:val="Hyperlink"/>
    <w:basedOn w:val="DefaultParagraphFont"/>
    <w:uiPriority w:val="99"/>
    <w:unhideWhenUsed/>
    <w:rsid w:val="00F32A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6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827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8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03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newswire.com/news/cooltone-the-novel-muscle-building-treatment-is-now-available-at-21132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530</Words>
  <Characters>2885</Characters>
  <Application>Microsoft Office Word</Application>
  <DocSecurity>0</DocSecurity>
  <Lines>60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8</cp:revision>
  <dcterms:created xsi:type="dcterms:W3CDTF">2020-11-26T17:29:00Z</dcterms:created>
  <dcterms:modified xsi:type="dcterms:W3CDTF">2020-11-26T18:01:00Z</dcterms:modified>
</cp:coreProperties>
</file>