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2F6DD" w14:textId="64CDD17D" w:rsidR="002C4461" w:rsidRDefault="002C4461">
      <w:r>
        <w:t>Cold Sculpt.article.ABS.mz</w:t>
      </w:r>
    </w:p>
    <w:p w14:paraId="46EAA398" w14:textId="04A5E2EF" w:rsidR="002C4461" w:rsidRDefault="002C4461">
      <w:r>
        <w:t>/cold sculpting</w:t>
      </w:r>
    </w:p>
    <w:p w14:paraId="6AFFA32B" w14:textId="2A4B81AC" w:rsidR="002C4461" w:rsidRDefault="002C4461">
      <w:r>
        <w:t>Kw: cold sculpting</w:t>
      </w:r>
    </w:p>
    <w:p w14:paraId="2DBA711D" w14:textId="4DFC4827" w:rsidR="002C4461" w:rsidRDefault="002C4461">
      <w:r>
        <w:t>Meta: Cold sculpting, formally known as CoolSculpting</w:t>
      </w:r>
      <w:r w:rsidR="002B4D7A">
        <w:t>,</w:t>
      </w:r>
      <w:r>
        <w:t xml:space="preserve"> freezes away unwanted fat cells. Learn how to reduce fat without surgery and minimal downtime.</w:t>
      </w:r>
    </w:p>
    <w:p w14:paraId="3538086D" w14:textId="44CD2E08" w:rsidR="002C4461" w:rsidRDefault="002C4461">
      <w:r>
        <w:t>Cold Sculpting | Freezing Away Fat with CoolSculpting</w:t>
      </w:r>
    </w:p>
    <w:p w14:paraId="47BF807C" w14:textId="77777777" w:rsidR="002B4D7A" w:rsidRDefault="002C4461">
      <w:r>
        <w:t xml:space="preserve">Cold Sculpting, formally known as CoolSculpting, is a fat reduction treatment that </w:t>
      </w:r>
      <w:r w:rsidR="00E13839">
        <w:t xml:space="preserve">conquers stubborn bulges. The non-invasive treatment uses advanced cooling technology to slim and sculpt your physique without surgery and minimal downtime. </w:t>
      </w:r>
    </w:p>
    <w:p w14:paraId="0E6BD388" w14:textId="3FB617E5" w:rsidR="002C4461" w:rsidRDefault="00E13839">
      <w:r>
        <w:t xml:space="preserve">Read on to </w:t>
      </w:r>
      <w:r w:rsidRPr="004D429D">
        <w:rPr>
          <w:u w:val="single"/>
        </w:rPr>
        <w:t>learn more about CoolSculpting</w:t>
      </w:r>
      <w:r>
        <w:t xml:space="preserve"> and discover if cold sculpting your body is an ideal solution for you.</w:t>
      </w:r>
    </w:p>
    <w:p w14:paraId="55F8B130" w14:textId="5A14E58F" w:rsidR="00E13839" w:rsidRDefault="00E13839">
      <w:r>
        <w:t>How Does Fat Freezing Work</w:t>
      </w:r>
      <w:r w:rsidR="004D429D">
        <w:t>?</w:t>
      </w:r>
    </w:p>
    <w:p w14:paraId="5354A79F" w14:textId="13946A13" w:rsidR="00E13839" w:rsidRDefault="00E13839">
      <w:r>
        <w:t>When you cold sculpt a bulge, an isolated fat deposit is exposed to precisely controlled cooling</w:t>
      </w:r>
      <w:r w:rsidR="003D7B80">
        <w:t xml:space="preserve"> using an applicator that suctions itself over </w:t>
      </w:r>
      <w:r w:rsidR="002B4D7A">
        <w:t xml:space="preserve">an </w:t>
      </w:r>
      <w:r w:rsidR="00091044">
        <w:t>area of unwanted fat</w:t>
      </w:r>
      <w:r w:rsidR="00C37207">
        <w:t>.</w:t>
      </w:r>
      <w:r w:rsidR="004D429D">
        <w:t xml:space="preserve"> </w:t>
      </w:r>
      <w:r w:rsidR="004D429D" w:rsidRPr="004D429D">
        <w:rPr>
          <w:u w:val="single"/>
        </w:rPr>
        <w:t>For freezing fat</w:t>
      </w:r>
      <w:r w:rsidR="004D429D">
        <w:t>, t</w:t>
      </w:r>
      <w:r w:rsidR="00091044">
        <w:t>he CoolSculpting machine then utilizes</w:t>
      </w:r>
      <w:r w:rsidR="00C37207">
        <w:t xml:space="preserve"> a scientifically developed process known as Cryolipolysis</w:t>
      </w:r>
      <w:r w:rsidR="00091044">
        <w:t>. During the 35-minute treatment</w:t>
      </w:r>
      <w:r w:rsidR="00C37207">
        <w:t xml:space="preserve">, </w:t>
      </w:r>
      <w:r w:rsidR="00091044">
        <w:t xml:space="preserve">the </w:t>
      </w:r>
      <w:r w:rsidR="00C37207">
        <w:t xml:space="preserve">underlying fat cells freeze, while surrounding tissue and skin cells remain unharmed. In contrast, the frozen fat cells rupture, disabling them </w:t>
      </w:r>
      <w:r w:rsidR="005C52B4">
        <w:t>from storing</w:t>
      </w:r>
      <w:r w:rsidR="00C37207">
        <w:t xml:space="preserve"> fat</w:t>
      </w:r>
      <w:r w:rsidR="005C52B4">
        <w:t>.</w:t>
      </w:r>
      <w:r w:rsidR="00C37207">
        <w:t xml:space="preserve"> The fat cells, no</w:t>
      </w:r>
      <w:r w:rsidR="005C52B4">
        <w:t>w</w:t>
      </w:r>
      <w:r w:rsidR="00C37207">
        <w:t xml:space="preserve"> useless to the body, are collected by the lymphatic system. Within several weeks, the destroyed fat cells are metabolized and excreted from the body as waste. </w:t>
      </w:r>
      <w:r w:rsidR="002B4D7A">
        <w:t>After</w:t>
      </w:r>
      <w:r w:rsidR="000A29A5">
        <w:t xml:space="preserve"> </w:t>
      </w:r>
      <w:r w:rsidR="002B4D7A">
        <w:t xml:space="preserve">excreted out of </w:t>
      </w:r>
      <w:r w:rsidR="000A29A5">
        <w:t>the body, those fat cells are gone for good.</w:t>
      </w:r>
    </w:p>
    <w:p w14:paraId="7E6A9724" w14:textId="619F3DC4" w:rsidR="00290F72" w:rsidRDefault="00290F72">
      <w:r>
        <w:t>The Physiology of Fat Cells</w:t>
      </w:r>
    </w:p>
    <w:p w14:paraId="273F7860" w14:textId="19CA4536" w:rsidR="002C4461" w:rsidRDefault="00290F72">
      <w:r w:rsidRPr="004D429D">
        <w:rPr>
          <w:u w:val="single"/>
        </w:rPr>
        <w:t>Cryolipolysis works</w:t>
      </w:r>
      <w:r>
        <w:t xml:space="preserve"> because fat cells are more sensitive to cold temperatures than skin cells. To understand this point, visualize a cup of water and a stick of </w:t>
      </w:r>
      <w:r w:rsidR="003B3D69">
        <w:t xml:space="preserve">melted </w:t>
      </w:r>
      <w:r>
        <w:t>butter</w:t>
      </w:r>
      <w:r w:rsidR="003D7B80">
        <w:t xml:space="preserve"> placed</w:t>
      </w:r>
      <w:r>
        <w:t xml:space="preserve"> in the </w:t>
      </w:r>
      <w:r w:rsidR="002B4D7A">
        <w:t>refrigerator</w:t>
      </w:r>
      <w:r>
        <w:t xml:space="preserve">. The butter, like fat cells, consists of lipids. </w:t>
      </w:r>
      <w:r w:rsidR="003D7B80">
        <w:t>The cup of water represents skin and tissue cells, which</w:t>
      </w:r>
      <w:r>
        <w:t xml:space="preserve"> consist mostly of water. </w:t>
      </w:r>
      <w:r w:rsidR="003B3D69">
        <w:t xml:space="preserve">When the cup of water is placed in the </w:t>
      </w:r>
      <w:r w:rsidR="002B4D7A">
        <w:t>refrigerator</w:t>
      </w:r>
      <w:r w:rsidR="003B3D69">
        <w:t>, the water molecules become colder, but they do not freeze. The water remains</w:t>
      </w:r>
      <w:r w:rsidR="003D7B80">
        <w:t xml:space="preserve"> unchanged</w:t>
      </w:r>
      <w:r w:rsidR="003B3D69">
        <w:t xml:space="preserve"> in its liquid state. In comparison, when a stick of butter is put into a refrigerator, the molecules begin to crystalize</w:t>
      </w:r>
      <w:r w:rsidR="003D7B80">
        <w:t>. The butter</w:t>
      </w:r>
      <w:r w:rsidR="003B3D69">
        <w:t xml:space="preserve"> changes state from a liquid to a solid. </w:t>
      </w:r>
    </w:p>
    <w:p w14:paraId="5C1C23AF" w14:textId="320373F6" w:rsidR="005C52B4" w:rsidRDefault="005C52B4">
      <w:r>
        <w:t xml:space="preserve">The same principle applies to Cold Sculpting with Cryolipolysis. Cells containing lipids become hard and brittle. Cells containing water become colder but unaffected. </w:t>
      </w:r>
    </w:p>
    <w:p w14:paraId="6C9C2DE4" w14:textId="1385BF26" w:rsidR="00BB1FD0" w:rsidRDefault="00BB1FD0">
      <w:r>
        <w:t>Treatment Areas</w:t>
      </w:r>
    </w:p>
    <w:p w14:paraId="0D02DDF0" w14:textId="650ED42A" w:rsidR="00BB1FD0" w:rsidRDefault="00BB1FD0">
      <w:r>
        <w:t xml:space="preserve">Cold Sculpting works on nearly any bulge found on the body. Popular treatment areas include </w:t>
      </w:r>
      <w:r w:rsidRPr="000A29A5">
        <w:rPr>
          <w:u w:val="single"/>
        </w:rPr>
        <w:t>belly fat,</w:t>
      </w:r>
      <w:r>
        <w:t xml:space="preserve"> love handles and hips, back fat and armpit fat, upper arm fat, </w:t>
      </w:r>
      <w:r w:rsidRPr="000A29A5">
        <w:rPr>
          <w:u w:val="single"/>
        </w:rPr>
        <w:t>thigh fat</w:t>
      </w:r>
      <w:r>
        <w:t xml:space="preserve">, </w:t>
      </w:r>
      <w:proofErr w:type="gramStart"/>
      <w:r w:rsidRPr="000A29A5">
        <w:rPr>
          <w:u w:val="single"/>
        </w:rPr>
        <w:t>neck</w:t>
      </w:r>
      <w:proofErr w:type="gramEnd"/>
      <w:r w:rsidRPr="000A29A5">
        <w:rPr>
          <w:u w:val="single"/>
        </w:rPr>
        <w:t xml:space="preserve"> and chin fat</w:t>
      </w:r>
      <w:r>
        <w:t xml:space="preserve">, and more. The Cold Sculpting procedure uses isolated </w:t>
      </w:r>
      <w:r w:rsidR="002B4D7A">
        <w:t>cooling;</w:t>
      </w:r>
      <w:r>
        <w:t xml:space="preserve"> therefore, it works best on isolated fat deposits. Furthermore, CoolSculpting is not a weight loss solution. </w:t>
      </w:r>
      <w:r w:rsidR="00641259">
        <w:t>It is not ideal for treating obesity. Rather, t</w:t>
      </w:r>
      <w:r>
        <w:t>he fat reduction treatment</w:t>
      </w:r>
      <w:r w:rsidR="00641259">
        <w:t xml:space="preserve"> is intended for healthy adults who struggle </w:t>
      </w:r>
      <w:r w:rsidR="002B4D7A">
        <w:t>with</w:t>
      </w:r>
      <w:r w:rsidR="00641259">
        <w:t xml:space="preserve"> stubborn bulges that resist diet and exercise.</w:t>
      </w:r>
    </w:p>
    <w:p w14:paraId="3D470FD9" w14:textId="5425E628" w:rsidR="00300044" w:rsidRPr="00300044" w:rsidRDefault="00300044" w:rsidP="00300044">
      <w:pPr>
        <w:jc w:val="right"/>
        <w:rPr>
          <w:u w:val="single"/>
        </w:rPr>
      </w:pPr>
      <w:r w:rsidRPr="00300044">
        <w:rPr>
          <w:u w:val="single"/>
        </w:rPr>
        <w:t>See CoolSculpting Before and After Images &gt;&gt;</w:t>
      </w:r>
    </w:p>
    <w:p w14:paraId="6C0E6862" w14:textId="15D07E7B" w:rsidR="00641259" w:rsidRDefault="00641259">
      <w:r>
        <w:lastRenderedPageBreak/>
        <w:t>Cold Sculpting Near Me</w:t>
      </w:r>
    </w:p>
    <w:p w14:paraId="7A90DFB0" w14:textId="174F41EC" w:rsidR="00641259" w:rsidRDefault="00641259">
      <w:r w:rsidRPr="004D429D">
        <w:t xml:space="preserve">Are you ready to cold sculpt yourself skinny? Get started by scheduling a free consultation with </w:t>
      </w:r>
      <w:r w:rsidRPr="004D429D">
        <w:rPr>
          <w:u w:val="single"/>
        </w:rPr>
        <w:t xml:space="preserve">Advanced Body Sculpting </w:t>
      </w:r>
      <w:r w:rsidR="002B4D7A" w:rsidRPr="004D429D">
        <w:rPr>
          <w:u w:val="single"/>
        </w:rPr>
        <w:t>of</w:t>
      </w:r>
      <w:r w:rsidRPr="004D429D">
        <w:rPr>
          <w:u w:val="single"/>
        </w:rPr>
        <w:t xml:space="preserve"> New England</w:t>
      </w:r>
      <w:r w:rsidRPr="004D429D">
        <w:rPr>
          <w:u w:val="single"/>
        </w:rPr>
        <w:t>,</w:t>
      </w:r>
      <w:r w:rsidRPr="004D429D">
        <w:t xml:space="preserve"> the premier CoolSculpting provider in Massachusetts. Contact </w:t>
      </w:r>
      <w:r w:rsidRPr="004D429D">
        <w:t xml:space="preserve">Advanced Body Sculpting </w:t>
      </w:r>
      <w:r w:rsidR="002B4D7A" w:rsidRPr="004D429D">
        <w:t>of</w:t>
      </w:r>
      <w:r w:rsidRPr="004D429D">
        <w:t xml:space="preserve"> New England</w:t>
      </w:r>
      <w:r w:rsidRPr="004D429D">
        <w:t xml:space="preserve"> online by filling out the form below. You can also call </w:t>
      </w:r>
      <w:r w:rsidRPr="004D429D">
        <w:t>(877) 577-5476</w:t>
      </w:r>
      <w:r>
        <w:rPr>
          <w:rFonts w:ascii="Arial" w:hAnsi="Arial" w:cs="Arial"/>
          <w:sz w:val="20"/>
          <w:szCs w:val="20"/>
        </w:rPr>
        <w:t>.</w:t>
      </w:r>
    </w:p>
    <w:p w14:paraId="5CB0B174" w14:textId="77777777" w:rsidR="00BB1FD0" w:rsidRPr="004B42C0" w:rsidRDefault="00BB1FD0" w:rsidP="00BB1FD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Sources</w:t>
      </w:r>
      <w:r>
        <w:rPr>
          <w:rFonts w:ascii="Calibri" w:eastAsia="Times New Roman" w:hAnsi="Calibri" w:cs="Calibri"/>
          <w:color w:val="000000"/>
        </w:rPr>
        <w:t>¹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4" w:history="1">
        <w:r w:rsidRPr="004B42C0">
          <w:rPr>
            <w:rFonts w:ascii="Arial" w:eastAsia="Times New Roman" w:hAnsi="Arial" w:cs="Arial"/>
            <w:color w:val="1155CC"/>
          </w:rPr>
          <w:t>Cryolipolysis For Noninvasive Body Contouring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Clinical, Cosmetic, and Investigational Dermatology. </w:t>
      </w:r>
      <w:r w:rsidRPr="004B42C0">
        <w:rPr>
          <w:rFonts w:ascii="Arial" w:eastAsia="Times New Roman" w:hAnsi="Arial" w:cs="Arial"/>
          <w:color w:val="000000"/>
        </w:rPr>
        <w:t>2014.</w:t>
      </w:r>
    </w:p>
    <w:p w14:paraId="0194A4C8" w14:textId="77777777" w:rsidR="00BB1FD0" w:rsidRDefault="00BB1FD0" w:rsidP="00BB1FD0">
      <w:pPr>
        <w:spacing w:before="24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5" w:history="1">
        <w:r w:rsidRPr="004B42C0">
          <w:rPr>
            <w:rFonts w:ascii="Arial" w:eastAsia="Times New Roman" w:hAnsi="Arial" w:cs="Arial"/>
            <w:color w:val="000000"/>
          </w:rPr>
          <w:t xml:space="preserve"> </w:t>
        </w:r>
        <w:r w:rsidRPr="004B42C0">
          <w:rPr>
            <w:rFonts w:ascii="Arial" w:eastAsia="Times New Roman" w:hAnsi="Arial" w:cs="Arial"/>
            <w:color w:val="1155CC"/>
          </w:rPr>
          <w:t>Safety, Tolerance, And Patient Satisfaction With Noninvasive Cryolipolysis.</w:t>
        </w:r>
      </w:hyperlink>
      <w:r w:rsidRPr="004B42C0">
        <w:rPr>
          <w:rFonts w:ascii="Arial" w:eastAsia="Times New Roman" w:hAnsi="Arial" w:cs="Arial"/>
          <w:color w:val="1155CC"/>
        </w:rPr>
        <w:t xml:space="preserve">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Dermatologic Surgery. </w:t>
      </w:r>
      <w:r w:rsidRPr="004B42C0">
        <w:rPr>
          <w:rFonts w:ascii="Arial" w:eastAsia="Times New Roman" w:hAnsi="Arial" w:cs="Arial"/>
          <w:color w:val="000000"/>
        </w:rPr>
        <w:t>2013.</w:t>
      </w:r>
    </w:p>
    <w:p w14:paraId="1990A257" w14:textId="77777777" w:rsidR="00BB1FD0" w:rsidRDefault="00BB1FD0"/>
    <w:sectPr w:rsidR="00BB1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A0NzUwMzK3MDOxNDRT0lEKTi0uzszPAykwrAUAloHLaywAAAA="/>
  </w:docVars>
  <w:rsids>
    <w:rsidRoot w:val="002C4461"/>
    <w:rsid w:val="00091044"/>
    <w:rsid w:val="000A29A5"/>
    <w:rsid w:val="00290F72"/>
    <w:rsid w:val="002B4D7A"/>
    <w:rsid w:val="002C4461"/>
    <w:rsid w:val="00300044"/>
    <w:rsid w:val="003B3D69"/>
    <w:rsid w:val="003D7B80"/>
    <w:rsid w:val="004D429D"/>
    <w:rsid w:val="005C52B4"/>
    <w:rsid w:val="00641259"/>
    <w:rsid w:val="00BB1FD0"/>
    <w:rsid w:val="00C37207"/>
    <w:rsid w:val="00E1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F44"/>
  <w15:chartTrackingRefBased/>
  <w15:docId w15:val="{C6BD37EB-3551-43ED-A21C-CB4929CA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23639062" TargetMode="External"/><Relationship Id="rId4" Type="http://schemas.openxmlformats.org/officeDocument/2006/relationships/hyperlink" Target="http://www.ncbi.nlm.nih.gov/pmc/articles/PMC40796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2020-11-27T18:24:00Z</dcterms:created>
  <dcterms:modified xsi:type="dcterms:W3CDTF">2020-11-27T18:54:00Z</dcterms:modified>
</cp:coreProperties>
</file>