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E522A" w:rsidRDefault="00C85874">
      <w:pPr>
        <w:spacing w:before="240" w:after="200"/>
      </w:pPr>
      <w:r>
        <w:t xml:space="preserve">CoolSculpting </w:t>
      </w:r>
      <w:proofErr w:type="spellStart"/>
      <w:r>
        <w:t>Cost.Article.Metro</w:t>
      </w:r>
      <w:proofErr w:type="spellEnd"/>
      <w:r>
        <w:t xml:space="preserve"> </w:t>
      </w:r>
      <w:proofErr w:type="spellStart"/>
      <w:r>
        <w:t>Laser.KA</w:t>
      </w:r>
      <w:proofErr w:type="spellEnd"/>
    </w:p>
    <w:p w14:paraId="00000002" w14:textId="77777777" w:rsidR="002E522A" w:rsidRDefault="00C85874">
      <w:pPr>
        <w:spacing w:before="240" w:after="200"/>
      </w:pPr>
      <w:r>
        <w:t>/</w:t>
      </w:r>
      <w:proofErr w:type="spellStart"/>
      <w:r>
        <w:t>coolsculpting</w:t>
      </w:r>
      <w:proofErr w:type="spellEnd"/>
      <w:r>
        <w:t xml:space="preserve"> cost</w:t>
      </w:r>
    </w:p>
    <w:p w14:paraId="00000003" w14:textId="77777777" w:rsidR="002E522A" w:rsidRDefault="00C85874">
      <w:pPr>
        <w:spacing w:before="240" w:after="200"/>
      </w:pPr>
      <w:r>
        <w:t xml:space="preserve">KW: </w:t>
      </w:r>
      <w:proofErr w:type="spellStart"/>
      <w:r>
        <w:t>coolsculpting</w:t>
      </w:r>
      <w:proofErr w:type="spellEnd"/>
      <w:r>
        <w:t xml:space="preserve"> cost</w:t>
      </w:r>
    </w:p>
    <w:p w14:paraId="00000004" w14:textId="77777777" w:rsidR="002E522A" w:rsidRDefault="00C85874">
      <w:pPr>
        <w:spacing w:before="240" w:after="200"/>
      </w:pPr>
      <w:r>
        <w:t>Meta: CoolSculpting cost will vary per patient due to several different factors. Learn about the fat reduction treatment and what determines the overall price.</w:t>
      </w:r>
    </w:p>
    <w:p w14:paraId="00000005" w14:textId="77777777" w:rsidR="002E522A" w:rsidRDefault="00C85874">
      <w:pPr>
        <w:spacing w:before="240" w:after="200"/>
      </w:pPr>
      <w:r>
        <w:t>How Much Does CoolSculpting Cost? | Determining CoolSculpting Prices</w:t>
      </w:r>
    </w:p>
    <w:p w14:paraId="00000006" w14:textId="600CFCCC" w:rsidR="002E522A" w:rsidRDefault="00C85874">
      <w:pPr>
        <w:spacing w:before="240" w:after="200"/>
      </w:pPr>
      <w:r>
        <w:t>When considering a cosmetic</w:t>
      </w:r>
      <w:r>
        <w:t xml:space="preserve"> procedure, almost every person is concerned with the cost. For every patient, the total CoolSculpting cost is different. The total price tag for fat reduction will depend on the patient'</w:t>
      </w:r>
      <w:r>
        <w:t>s personalized treatment plan. Learn more about the various factors t</w:t>
      </w:r>
      <w:r>
        <w:t>hat affect CoolSculpting cost and how to save money on fat freezing.</w:t>
      </w:r>
    </w:p>
    <w:p w14:paraId="00000007" w14:textId="77777777" w:rsidR="002E522A" w:rsidRDefault="00C85874">
      <w:pPr>
        <w:spacing w:before="240" w:after="200"/>
      </w:pPr>
      <w:r>
        <w:t>Understanding CoolSculpting</w:t>
      </w:r>
    </w:p>
    <w:p w14:paraId="00000008" w14:textId="7433079D" w:rsidR="002E522A" w:rsidRDefault="00C85874">
      <w:pPr>
        <w:spacing w:before="240" w:after="200"/>
      </w:pPr>
      <w:r>
        <w:t>T</w:t>
      </w:r>
      <w:r>
        <w:t xml:space="preserve">o fully understand the CoolSculpting cost, you need to understand the procedure. During </w:t>
      </w:r>
      <w:r w:rsidRPr="00D448DB">
        <w:rPr>
          <w:u w:val="single"/>
        </w:rPr>
        <w:t>one CoolSculpting treatment</w:t>
      </w:r>
      <w:r>
        <w:t>, a technician will use a propriet</w:t>
      </w:r>
      <w:r>
        <w:t>ary applicator. It transmits the Cryolipolysis into the skin to effectively freeze the fat cells. The applicator draws the subcutaneous fat cells to the skin's surface, subjecting them to calibrated cooling, freezing them. Depending on the applicator size,</w:t>
      </w:r>
      <w:r>
        <w:t xml:space="preserve"> treatment can take anywhere from 30 to 90 minutes. One session using a single applicator is known as a complete CoolSculpting cycle.</w:t>
      </w:r>
    </w:p>
    <w:p w14:paraId="00000009" w14:textId="77777777" w:rsidR="002E522A" w:rsidRDefault="00C85874">
      <w:pPr>
        <w:spacing w:before="240" w:after="200"/>
      </w:pPr>
      <w:r>
        <w:t xml:space="preserve">The CoolSculpting cost is determined using the number of cooling cycles you will require, and the applicators used during </w:t>
      </w:r>
      <w:r>
        <w:t>those cycles. Mirrored treatments, such as the treatments that cover the flanks, require an applicator on both sides. This type of treatment is considered two cycles because it requires two applicators.</w:t>
      </w:r>
    </w:p>
    <w:p w14:paraId="0000000A" w14:textId="77777777" w:rsidR="002E522A" w:rsidRDefault="00C85874">
      <w:pPr>
        <w:spacing w:before="240" w:after="200"/>
      </w:pPr>
      <w:r>
        <w:t>CoolSculpting Applicator Size and Shape</w:t>
      </w:r>
    </w:p>
    <w:p w14:paraId="0000000B" w14:textId="77777777" w:rsidR="002E522A" w:rsidRDefault="00C85874">
      <w:pPr>
        <w:spacing w:before="240" w:after="200"/>
      </w:pPr>
      <w:r>
        <w:t>CoolSculpting</w:t>
      </w:r>
      <w:r>
        <w:t xml:space="preserve"> applicators come in a variety of shapes and sizes. Each applicator is unique and made to provide optimal fat freezing for each part of the body. The size and number of applicators you need during a treatment plan will depend on your body shape and size. F</w:t>
      </w:r>
      <w:r>
        <w:t>or some people, they may only require the use of one large applicator during a treatment. For others, they may need two small applicators to treat the same area. Different size applicators cost an additional amount. The large applicators cover more area, m</w:t>
      </w:r>
      <w:r>
        <w:t>eaning that they will ultimately cost more. The smaller applicators will cost less. To understand the CoolSculpting cost fully, you must understand the applicators and how they work.</w:t>
      </w:r>
    </w:p>
    <w:p w14:paraId="0000000C" w14:textId="5CD32EE7" w:rsidR="002E522A" w:rsidRDefault="00C85874">
      <w:pPr>
        <w:spacing w:before="240" w:after="200"/>
      </w:pPr>
      <w:r>
        <w:t xml:space="preserve">The best way to learn about the different applicators and what your body </w:t>
      </w:r>
      <w:r>
        <w:t>would require during your CoolSculpting session, schedule a free consultation. This gives you a chance to speak in-depth with a knowledgeable technician who can help determine which applicator will best treat your body and provide the most dramatic results</w:t>
      </w:r>
      <w:r>
        <w:t>.</w:t>
      </w:r>
    </w:p>
    <w:p w14:paraId="2CBB4536" w14:textId="506D5C2D" w:rsidR="00D448DB" w:rsidRPr="00C85874" w:rsidRDefault="00C85874" w:rsidP="00C85874">
      <w:pPr>
        <w:spacing w:before="240" w:after="200"/>
        <w:jc w:val="right"/>
        <w:rPr>
          <w:u w:val="single"/>
        </w:rPr>
      </w:pPr>
      <w:r w:rsidRPr="00C85874">
        <w:rPr>
          <w:u w:val="single"/>
        </w:rPr>
        <w:lastRenderedPageBreak/>
        <w:t>See real CoolSculpting results &gt;&gt;</w:t>
      </w:r>
    </w:p>
    <w:p w14:paraId="0000000D" w14:textId="77777777" w:rsidR="002E522A" w:rsidRDefault="00C85874">
      <w:pPr>
        <w:spacing w:before="240" w:after="200"/>
      </w:pPr>
      <w:r>
        <w:t>How to Save on CoolSculpting Cost</w:t>
      </w:r>
    </w:p>
    <w:p w14:paraId="0000000E" w14:textId="77777777" w:rsidR="002E522A" w:rsidRDefault="00C85874">
      <w:pPr>
        <w:spacing w:before="240" w:after="200"/>
      </w:pPr>
      <w:r>
        <w:t>You can save on CoolSculpting treatments when you purchase a package. Most spas will provide a significant discount on the overall CoolSculpting price if you commit to a customized plan. Some spas will also run CoolSculp</w:t>
      </w:r>
      <w:r>
        <w:t>ting specials that can help you save money on the cooling sessions.</w:t>
      </w:r>
    </w:p>
    <w:p w14:paraId="0000000F" w14:textId="77777777" w:rsidR="002E522A" w:rsidRDefault="00C85874">
      <w:pPr>
        <w:spacing w:before="240" w:after="200"/>
      </w:pPr>
      <w:r>
        <w:t>Learn Your CoolSculpting Cost</w:t>
      </w:r>
    </w:p>
    <w:p w14:paraId="00000010" w14:textId="47557A07" w:rsidR="002E522A" w:rsidRDefault="00C85874">
      <w:pPr>
        <w:spacing w:before="240" w:after="200"/>
      </w:pPr>
      <w:r>
        <w:t xml:space="preserve">Every person has a personal CoolSculpting Cost. Learn what your price is by scheduling your consultation with </w:t>
      </w:r>
      <w:hyperlink r:id="rId4" w:history="1">
        <w:r w:rsidRPr="00D448DB">
          <w:rPr>
            <w:rStyle w:val="Hyperlink"/>
          </w:rPr>
          <w:t>Metro Laser</w:t>
        </w:r>
      </w:hyperlink>
      <w:r>
        <w:t>. During your evaluation, our CoolScu</w:t>
      </w:r>
      <w:r>
        <w:t>lpting technicians can help determine if this fat freezing method is right for you. If this treatment is proper for you, they can help decide which type of plan would be best to fit your budget and accomplish your fat reduction goals. To schedule your cons</w:t>
      </w:r>
      <w:r>
        <w:t>ultation, call us at 215-735-2737.</w:t>
      </w:r>
    </w:p>
    <w:p w14:paraId="00000011" w14:textId="77777777" w:rsidR="002E522A" w:rsidRDefault="002E522A"/>
    <w:sectPr w:rsidR="002E52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sbA0NTc1tjQzMTNS0lEKTi0uzszPAykwrAUApxPAnSwAAAA="/>
  </w:docVars>
  <w:rsids>
    <w:rsidRoot w:val="002E522A"/>
    <w:rsid w:val="002E522A"/>
    <w:rsid w:val="00C85874"/>
    <w:rsid w:val="00D4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6242"/>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448DB"/>
    <w:rPr>
      <w:color w:val="0000FF" w:themeColor="hyperlink"/>
      <w:u w:val="single"/>
    </w:rPr>
  </w:style>
  <w:style w:type="character" w:styleId="UnresolvedMention">
    <w:name w:val="Unresolved Mention"/>
    <w:basedOn w:val="DefaultParagraphFont"/>
    <w:uiPriority w:val="99"/>
    <w:semiHidden/>
    <w:unhideWhenUsed/>
    <w:rsid w:val="00D4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medical-spas-see-a-growing-demand-for-non-surgical-alternatives-to-21273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3035</Characters>
  <Application>Microsoft Office Word</Application>
  <DocSecurity>0</DocSecurity>
  <Lines>70</Lines>
  <Paragraphs>56</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2020-12-28T17:09:00Z</dcterms:created>
  <dcterms:modified xsi:type="dcterms:W3CDTF">2020-12-28T17:11:00Z</dcterms:modified>
</cp:coreProperties>
</file>