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07161" w:rsidRDefault="00DA6520">
      <w:pPr>
        <w:spacing w:after="160"/>
      </w:pPr>
      <w:r>
        <w:t xml:space="preserve">CoolTone Treatment </w:t>
      </w:r>
      <w:proofErr w:type="spellStart"/>
      <w:r>
        <w:t>Areas.Article.</w:t>
      </w:r>
      <w:r>
        <w:rPr>
          <w:color w:val="222222"/>
          <w:sz w:val="20"/>
          <w:szCs w:val="20"/>
          <w:highlight w:val="white"/>
        </w:rPr>
        <w:t>Dōcerē</w:t>
      </w:r>
      <w:proofErr w:type="spellEnd"/>
      <w:r>
        <w:rPr>
          <w:color w:val="222222"/>
          <w:sz w:val="20"/>
          <w:szCs w:val="20"/>
          <w:highlight w:val="white"/>
        </w:rPr>
        <w:t xml:space="preserve"> Medical Spa and Laser </w:t>
      </w:r>
      <w:proofErr w:type="spellStart"/>
      <w:r>
        <w:rPr>
          <w:color w:val="222222"/>
          <w:sz w:val="20"/>
          <w:szCs w:val="20"/>
          <w:highlight w:val="white"/>
        </w:rPr>
        <w:t>Center</w:t>
      </w:r>
      <w:r>
        <w:t>.KA</w:t>
      </w:r>
      <w:proofErr w:type="spellEnd"/>
    </w:p>
    <w:p w14:paraId="00000002" w14:textId="77777777" w:rsidR="00107161" w:rsidRDefault="00DA6520">
      <w:pPr>
        <w:spacing w:after="160"/>
      </w:pPr>
      <w:r>
        <w:t>/CoolTone Treatment Areas</w:t>
      </w:r>
    </w:p>
    <w:p w14:paraId="00000003" w14:textId="77777777" w:rsidR="00107161" w:rsidRDefault="00DA6520">
      <w:pPr>
        <w:spacing w:after="160"/>
      </w:pPr>
      <w:r>
        <w:t>KW: CoolTone Treatment Areas</w:t>
      </w:r>
    </w:p>
    <w:p w14:paraId="00000004" w14:textId="77777777" w:rsidR="00107161" w:rsidRDefault="00DA6520">
      <w:pPr>
        <w:spacing w:after="160"/>
      </w:pPr>
      <w:r>
        <w:t>Meta: Popular CoolTone treatment areas consist of the abdomen, upper legs, and buttocks. Each option helps firm and sculpt a hard, attractive body. Learn more here.</w:t>
      </w:r>
    </w:p>
    <w:p w14:paraId="00000005" w14:textId="77777777" w:rsidR="00107161" w:rsidRDefault="00DA6520">
      <w:pPr>
        <w:spacing w:after="160"/>
      </w:pPr>
      <w:r>
        <w:t xml:space="preserve">CoolTone Treatment Areas | Strengthen </w:t>
      </w:r>
      <w:proofErr w:type="gramStart"/>
      <w:r>
        <w:t>The</w:t>
      </w:r>
      <w:proofErr w:type="gramEnd"/>
      <w:r>
        <w:t xml:space="preserve"> Abs, Thighs, and Butt</w:t>
      </w:r>
    </w:p>
    <w:p w14:paraId="00000006" w14:textId="77777777" w:rsidR="00107161" w:rsidRDefault="00DA6520">
      <w:pPr>
        <w:spacing w:after="160"/>
      </w:pPr>
      <w:r>
        <w:t>CoolTone is an advanced bod</w:t>
      </w:r>
      <w:r>
        <w:t xml:space="preserve">y sculpting treatment from the creators of CoolSculpting. However, unlike CoolSculpting, CoolTone focuses on building, strengthening, and toning muscles instead of just </w:t>
      </w:r>
      <w:r w:rsidRPr="00DA6520">
        <w:rPr>
          <w:u w:val="single"/>
        </w:rPr>
        <w:t>reducing fat.</w:t>
      </w:r>
    </w:p>
    <w:p w14:paraId="00000007" w14:textId="77777777" w:rsidR="00107161" w:rsidRDefault="00DA6520">
      <w:pPr>
        <w:spacing w:after="160"/>
      </w:pPr>
      <w:r>
        <w:t xml:space="preserve">Read on to </w:t>
      </w:r>
      <w:r w:rsidRPr="00DA6520">
        <w:rPr>
          <w:u w:val="single"/>
        </w:rPr>
        <w:t>learn more about this treatment</w:t>
      </w:r>
      <w:r>
        <w:t xml:space="preserve"> and how it can help sculpt a f</w:t>
      </w:r>
      <w:r>
        <w:t>irm, attractive physique in the different CoolTone treatment areas.</w:t>
      </w:r>
    </w:p>
    <w:p w14:paraId="00000008" w14:textId="77777777" w:rsidR="00107161" w:rsidRDefault="00DA6520">
      <w:pPr>
        <w:spacing w:after="160"/>
      </w:pPr>
      <w:r>
        <w:t>What are the Specific CoolTone Treatment Areas?</w:t>
      </w:r>
    </w:p>
    <w:p w14:paraId="00000009" w14:textId="77777777" w:rsidR="00107161" w:rsidRDefault="00DA6520">
      <w:pPr>
        <w:spacing w:after="160"/>
      </w:pPr>
      <w:r>
        <w:t>CoolTone is FDA cleared to treat three major muscle groups. This body-shaping procedure can treat the abdomen, thighs, and buttocks. It help</w:t>
      </w:r>
      <w:r>
        <w:t xml:space="preserve">s to effectively improve abdominal tone by strengthening the muscles, revealing a </w:t>
      </w:r>
      <w:proofErr w:type="gramStart"/>
      <w:r>
        <w:t>more firm</w:t>
      </w:r>
      <w:proofErr w:type="gramEnd"/>
      <w:r>
        <w:t xml:space="preserve"> midsection. It can also build and sculpt firm, muscular thighs and </w:t>
      </w:r>
      <w:r w:rsidRPr="00DA6520">
        <w:rPr>
          <w:u w:val="single"/>
        </w:rPr>
        <w:t>lifted plump buttocks.</w:t>
      </w:r>
    </w:p>
    <w:p w14:paraId="0000000A" w14:textId="77777777" w:rsidR="00107161" w:rsidRDefault="00DA6520">
      <w:pPr>
        <w:spacing w:before="240" w:after="240"/>
      </w:pPr>
      <w:r>
        <w:t>CoolTone Before and After Images*</w:t>
      </w:r>
    </w:p>
    <w:p w14:paraId="0000000B" w14:textId="77777777" w:rsidR="00107161" w:rsidRDefault="00DA6520">
      <w:pPr>
        <w:spacing w:after="160"/>
      </w:pPr>
      <w:r>
        <w:t>The CoolTone before and after images sho</w:t>
      </w:r>
      <w:r>
        <w:t>w the results that are possible in the three CoolTone treatment areas. As with any cosmetic procedure, results may vary.* Nevertheless, each patient in the images achieves positive results. You can get the best possible CoolTone results by selecting a prem</w:t>
      </w:r>
      <w:r>
        <w:t>ier treatment provider. The most knowledgeable providers will be a spa with advanced treatment specialists on staff who can help each patient achieve the best results.</w:t>
      </w:r>
    </w:p>
    <w:p w14:paraId="0000000C" w14:textId="77777777" w:rsidR="00107161" w:rsidRDefault="00DA6520">
      <w:pPr>
        <w:spacing w:after="160"/>
        <w:jc w:val="right"/>
        <w:rPr>
          <w:u w:val="single"/>
        </w:rPr>
      </w:pPr>
      <w:r>
        <w:rPr>
          <w:u w:val="single"/>
        </w:rPr>
        <w:t>See more CoolTone before and after images &gt;&gt;</w:t>
      </w:r>
    </w:p>
    <w:p w14:paraId="0000000D" w14:textId="77777777" w:rsidR="00107161" w:rsidRDefault="00DA6520">
      <w:pPr>
        <w:spacing w:after="160"/>
      </w:pPr>
      <w:r>
        <w:t>How Does CoolTone Work?</w:t>
      </w:r>
    </w:p>
    <w:p w14:paraId="0000000E" w14:textId="77777777" w:rsidR="00107161" w:rsidRDefault="00DA6520">
      <w:pPr>
        <w:spacing w:before="240" w:after="240"/>
      </w:pPr>
      <w:r>
        <w:t>CoolTone uses advan</w:t>
      </w:r>
      <w:r>
        <w:t>ced magnetic muscle stimulation. Each treatment is 30 minutes, during which an applicator transmits the energy through the skin. The energy penetrates the muscle tissues and stimulates rapid contractions. Patients cannot achieve the supramaximal contractio</w:t>
      </w:r>
      <w:r>
        <w:t xml:space="preserve">ns manually in the gym. Just one </w:t>
      </w:r>
      <w:proofErr w:type="spellStart"/>
      <w:r>
        <w:t>Cooltone</w:t>
      </w:r>
      <w:proofErr w:type="spellEnd"/>
      <w:r>
        <w:t xml:space="preserve"> treatment can induce more than 20,000 contractions in the target area. The only way to manually accomplish this is to perform 20,000 squats, lunges, or sit-ups.</w:t>
      </w:r>
    </w:p>
    <w:p w14:paraId="0000000F" w14:textId="4F368908" w:rsidR="00107161" w:rsidRDefault="00DA6520">
      <w:pPr>
        <w:spacing w:after="160"/>
      </w:pPr>
      <w:r>
        <w:t>CoolTone is known as the “superhuman workout” because</w:t>
      </w:r>
      <w:r>
        <w:t xml:space="preserve"> it can induce so many contractions in just 30-minutes. For an average human to do this would be impossible.</w:t>
      </w:r>
    </w:p>
    <w:p w14:paraId="7A33DD81" w14:textId="10F608E9" w:rsidR="00DA6520" w:rsidRPr="00DA6520" w:rsidRDefault="00DA6520" w:rsidP="00DA6520">
      <w:pPr>
        <w:spacing w:after="160"/>
        <w:jc w:val="right"/>
        <w:rPr>
          <w:u w:val="single"/>
        </w:rPr>
      </w:pPr>
      <w:r w:rsidRPr="00DA6520">
        <w:rPr>
          <w:u w:val="single"/>
        </w:rPr>
        <w:t>Related article: How Much Does CoolTone Cost? &gt;&gt;</w:t>
      </w:r>
    </w:p>
    <w:p w14:paraId="00000010" w14:textId="77777777" w:rsidR="00107161" w:rsidRDefault="00DA6520">
      <w:pPr>
        <w:spacing w:after="160"/>
      </w:pPr>
      <w:r>
        <w:t>CoolTone Near Me</w:t>
      </w:r>
    </w:p>
    <w:p w14:paraId="00000011" w14:textId="77777777" w:rsidR="00107161" w:rsidRDefault="00DA6520">
      <w:pPr>
        <w:spacing w:after="160"/>
      </w:pPr>
      <w:r>
        <w:lastRenderedPageBreak/>
        <w:t xml:space="preserve">If you want to learn more about the </w:t>
      </w:r>
      <w:proofErr w:type="spellStart"/>
      <w:r>
        <w:t>Cooltone</w:t>
      </w:r>
      <w:proofErr w:type="spellEnd"/>
      <w:r>
        <w:t xml:space="preserve"> treatment areas and how this body shaping treatment works, contact </w:t>
      </w:r>
      <w:r w:rsidRPr="00DA6520">
        <w:rPr>
          <w:color w:val="222222"/>
          <w:sz w:val="20"/>
          <w:szCs w:val="20"/>
          <w:highlight w:val="white"/>
          <w:u w:val="single"/>
        </w:rPr>
        <w:t>Dōcerē Medical Spa</w:t>
      </w:r>
      <w:r w:rsidRPr="00DA6520">
        <w:rPr>
          <w:color w:val="222222"/>
          <w:sz w:val="20"/>
          <w:szCs w:val="20"/>
          <w:highlight w:val="white"/>
          <w:u w:val="single"/>
        </w:rPr>
        <w:t xml:space="preserve"> and Laser Center</w:t>
      </w:r>
      <w:r w:rsidRPr="00DA6520">
        <w:rPr>
          <w:u w:val="single"/>
        </w:rPr>
        <w:t>.</w:t>
      </w:r>
      <w:r>
        <w:t xml:space="preserve"> You can schedule a free consultation where you can learn everything you need to know about CoolTone. Call us at 216-446-8467 to schedule yours. </w:t>
      </w:r>
    </w:p>
    <w:p w14:paraId="00000012" w14:textId="77777777" w:rsidR="00107161" w:rsidRDefault="00107161"/>
    <w:sectPr w:rsidR="001071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CC"/>
    <w:family w:val="swiss"/>
    <w:pitch w:val="variable"/>
    <w:sig w:usb0="E0002EFF" w:usb1="0000785B"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zNTYyNzQ0MzYzMzJQ0lEKTi0uzszPAykwrAUA0r6FSywAAAA="/>
  </w:docVars>
  <w:rsids>
    <w:rsidRoot w:val="00107161"/>
    <w:rsid w:val="00107161"/>
    <w:rsid w:val="00DA6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4F35"/>
  <w15:docId w15:val="{681A11D0-A3F2-4110-B0E6-AF8458BCE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413</Words>
  <Characters>2232</Characters>
  <Application>Microsoft Office Word</Application>
  <DocSecurity>0</DocSecurity>
  <Lines>51</Lines>
  <Paragraphs>41</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2</cp:revision>
  <dcterms:created xsi:type="dcterms:W3CDTF">2020-12-28T18:21:00Z</dcterms:created>
  <dcterms:modified xsi:type="dcterms:W3CDTF">2020-12-28T18:25:00Z</dcterms:modified>
</cp:coreProperties>
</file>