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77777777" w:rsidR="003A17B4" w:rsidRDefault="00CB7E56">
      <w:pPr>
        <w:spacing w:before="240" w:after="240"/>
      </w:pPr>
      <w:r>
        <w:t>CoolSculpting Purchase.Article.Advanced Rejuvenation Center.KA</w:t>
      </w:r>
    </w:p>
    <w:p w14:paraId="00000002" w14:textId="77777777" w:rsidR="003A17B4" w:rsidRDefault="00CB7E56">
      <w:pPr>
        <w:spacing w:before="240" w:after="240"/>
      </w:pPr>
      <w:r>
        <w:t>/CoolSculpting Purchase</w:t>
      </w:r>
    </w:p>
    <w:p w14:paraId="00000003" w14:textId="77777777" w:rsidR="003A17B4" w:rsidRDefault="00CB7E56">
      <w:pPr>
        <w:spacing w:before="240" w:after="240"/>
      </w:pPr>
      <w:r>
        <w:t>KW: CoolSculpting Purchase</w:t>
      </w:r>
    </w:p>
    <w:p w14:paraId="00000004" w14:textId="77777777" w:rsidR="003A17B4" w:rsidRDefault="00CB7E56">
      <w:pPr>
        <w:spacing w:before="240" w:after="240"/>
      </w:pPr>
      <w:r>
        <w:t>Meta: Learn about the popular fat freezing treatment and how to select the most reputable CoolSculpting Purchase provider that will deliver optimal results.</w:t>
      </w:r>
    </w:p>
    <w:p w14:paraId="00000005" w14:textId="77777777" w:rsidR="003A17B4" w:rsidRDefault="00CB7E56">
      <w:pPr>
        <w:spacing w:before="240" w:after="240"/>
      </w:pPr>
      <w:r>
        <w:t>Finding the Best CoolSculpting Purchase Provider</w:t>
      </w:r>
    </w:p>
    <w:p w14:paraId="00000006" w14:textId="77777777" w:rsidR="003A17B4" w:rsidRDefault="00CB7E56">
      <w:pPr>
        <w:spacing w:before="240" w:after="240"/>
      </w:pPr>
      <w:r>
        <w:t>Fat freezing is the most talked-about fat reductio</w:t>
      </w:r>
      <w:r>
        <w:t xml:space="preserve">n treatment. It has quickly become the most popular non-invasive treatment. However, there are things CoolSculpting Purchase residents need to consider when trying to find the best provider. While most potential patients want to focus on finding </w:t>
      </w:r>
      <w:r w:rsidRPr="000272BD">
        <w:rPr>
          <w:u w:val="single"/>
        </w:rPr>
        <w:t>the best t</w:t>
      </w:r>
      <w:r w:rsidRPr="000272BD">
        <w:rPr>
          <w:u w:val="single"/>
        </w:rPr>
        <w:t xml:space="preserve">reatment prices, </w:t>
      </w:r>
      <w:r>
        <w:t>other things are more important than the price point. Continue reading to learn what qualities to look for in a reputable treatment provider to get the most dramatic fat reduction results.</w:t>
      </w:r>
    </w:p>
    <w:p w14:paraId="00000007" w14:textId="77777777" w:rsidR="003A17B4" w:rsidRDefault="00CB7E56">
      <w:pPr>
        <w:spacing w:before="240" w:after="240"/>
      </w:pPr>
      <w:r>
        <w:t>What is CoolSculpting?</w:t>
      </w:r>
    </w:p>
    <w:p w14:paraId="4EC4F4F8" w14:textId="77777777" w:rsidR="00B97D15" w:rsidRDefault="00CB7E56">
      <w:pPr>
        <w:spacing w:before="240" w:after="240"/>
      </w:pPr>
      <w:r>
        <w:t>CoolSculpting uses calibrat</w:t>
      </w:r>
      <w:r>
        <w:t xml:space="preserve">ed cooling technology to </w:t>
      </w:r>
      <w:r w:rsidRPr="000272BD">
        <w:rPr>
          <w:u w:val="single"/>
        </w:rPr>
        <w:t>freeze away stubborn fat bulges</w:t>
      </w:r>
      <w:r>
        <w:t xml:space="preserve">. While most every patient will achieve positive results, there are ways to ensure exceptional fat reduction. </w:t>
      </w:r>
    </w:p>
    <w:p w14:paraId="7C2DD0FE" w14:textId="2ACB27DC" w:rsidR="00B97D15" w:rsidRDefault="00CB7E56">
      <w:pPr>
        <w:spacing w:before="240" w:after="240"/>
      </w:pPr>
      <w:r>
        <w:t>First, potential patients should understand that CoolSculpting is a technique sensitive tr</w:t>
      </w:r>
      <w:r>
        <w:t xml:space="preserve">eatment. This means that the more advanced the treatment specialist is, the more dramatic results you will achieve after the procedure. </w:t>
      </w:r>
    </w:p>
    <w:p w14:paraId="1255285A" w14:textId="23E704EA" w:rsidR="00B97D15" w:rsidRDefault="00B97D15">
      <w:pPr>
        <w:spacing w:before="240" w:after="240"/>
      </w:pPr>
      <w:r>
        <w:t>Finding the Best CoolSculpting in Purchase</w:t>
      </w:r>
    </w:p>
    <w:p w14:paraId="00000008" w14:textId="55BE2F6A" w:rsidR="003A17B4" w:rsidRDefault="00CB7E56">
      <w:pPr>
        <w:spacing w:before="240" w:after="240"/>
      </w:pPr>
      <w:r>
        <w:t>To find the best CoolSculpting provider in Purchase, patients can follow these tips:</w:t>
      </w:r>
    </w:p>
    <w:p w14:paraId="00000009" w14:textId="77777777" w:rsidR="003A17B4" w:rsidRDefault="00CB7E56">
      <w:pPr>
        <w:spacing w:before="240" w:after="240"/>
      </w:pPr>
      <w:r w:rsidRPr="00B97D15">
        <w:rPr>
          <w:b/>
          <w:bCs/>
        </w:rPr>
        <w:t>Find an expert provider.</w:t>
      </w:r>
      <w:r>
        <w:t xml:space="preserve"> Like every</w:t>
      </w:r>
      <w:r>
        <w:t xml:space="preserve"> cosmetic procedure, the experience of the provider will significantly determine the level of treatment success. The more knowledgeable, practiced the provider is, the better the results.</w:t>
      </w:r>
    </w:p>
    <w:p w14:paraId="0000000A" w14:textId="77777777" w:rsidR="003A17B4" w:rsidRDefault="00CB7E56">
      <w:pPr>
        <w:spacing w:before="240" w:after="240"/>
      </w:pPr>
      <w:r w:rsidRPr="00B97D15">
        <w:rPr>
          <w:b/>
          <w:bCs/>
        </w:rPr>
        <w:t>Determine your candidacy</w:t>
      </w:r>
      <w:r>
        <w:t>. Being the perfect treatment candidate is a</w:t>
      </w:r>
      <w:r>
        <w:t xml:space="preserve"> large factor in </w:t>
      </w:r>
      <w:proofErr w:type="gramStart"/>
      <w:r>
        <w:t>whether or not</w:t>
      </w:r>
      <w:proofErr w:type="gramEnd"/>
      <w:r>
        <w:t xml:space="preserve"> you achieve significant fat reduction. If you are not the best candidate for the procedure, the results will be lackluster and disappointing. Your candidacy is determined by your body shape and size, your aesthetic goals, an</w:t>
      </w:r>
      <w:r>
        <w:t>d the treatment area you select.</w:t>
      </w:r>
    </w:p>
    <w:p w14:paraId="0000000B" w14:textId="77777777" w:rsidR="003A17B4" w:rsidRDefault="00CB7E56">
      <w:pPr>
        <w:spacing w:before="240" w:after="240"/>
      </w:pPr>
      <w:r>
        <w:t xml:space="preserve">It is important to note that </w:t>
      </w:r>
      <w:r w:rsidRPr="000272BD">
        <w:rPr>
          <w:u w:val="single"/>
        </w:rPr>
        <w:t>CoolSculpting works</w:t>
      </w:r>
      <w:r>
        <w:t xml:space="preserve"> best on healthy adults who follow clean eating and a regular exercise routine but still struggle with pesky fat cells.</w:t>
      </w:r>
    </w:p>
    <w:p w14:paraId="0000000C" w14:textId="755DCE95" w:rsidR="003A17B4" w:rsidRDefault="00CB7E56">
      <w:pPr>
        <w:spacing w:before="240"/>
        <w:rPr>
          <w:color w:val="0E101A"/>
        </w:rPr>
      </w:pPr>
      <w:r>
        <w:rPr>
          <w:color w:val="0E101A"/>
        </w:rPr>
        <w:t>Why You Should Select Advanced Rejuvenation Center</w:t>
      </w:r>
    </w:p>
    <w:p w14:paraId="0000000D" w14:textId="11687F1E" w:rsidR="003A17B4" w:rsidRDefault="000272BD">
      <w:pPr>
        <w:spacing w:before="240"/>
        <w:rPr>
          <w:color w:val="0E101A"/>
        </w:rPr>
      </w:pPr>
      <w:r w:rsidRPr="000272BD">
        <w:rPr>
          <w:color w:val="0E101A"/>
          <w:u w:val="single"/>
        </w:rPr>
        <w:lastRenderedPageBreak/>
        <w:t xml:space="preserve">The </w:t>
      </w:r>
      <w:r w:rsidR="00CB7E56" w:rsidRPr="000272BD">
        <w:rPr>
          <w:color w:val="0E101A"/>
          <w:u w:val="single"/>
        </w:rPr>
        <w:t>Advanced Rejuvenation Center</w:t>
      </w:r>
      <w:r w:rsidR="00CB7E56">
        <w:rPr>
          <w:color w:val="0E101A"/>
        </w:rPr>
        <w:t xml:space="preserve"> is a leading provider of CoolSculpting in the Purchase area. We offer some of the best prices with an expert staff of treatment specialists. We lead the competition in Purchase because we also provide:</w:t>
      </w:r>
    </w:p>
    <w:p w14:paraId="0000000E" w14:textId="77777777" w:rsidR="003A17B4" w:rsidRDefault="00CB7E56">
      <w:pPr>
        <w:spacing w:before="240"/>
        <w:rPr>
          <w:color w:val="0E101A"/>
        </w:rPr>
      </w:pPr>
      <w:r>
        <w:rPr>
          <w:color w:val="0E101A"/>
        </w:rPr>
        <w:t xml:space="preserve"> </w:t>
      </w:r>
    </w:p>
    <w:p w14:paraId="0000000F" w14:textId="77777777" w:rsidR="003A17B4" w:rsidRDefault="00CB7E56">
      <w:pPr>
        <w:numPr>
          <w:ilvl w:val="0"/>
          <w:numId w:val="1"/>
        </w:numPr>
        <w:rPr>
          <w:color w:val="0E101A"/>
        </w:rPr>
      </w:pPr>
      <w:r>
        <w:rPr>
          <w:color w:val="0E101A"/>
        </w:rPr>
        <w:t>Top fat-freezin</w:t>
      </w:r>
      <w:r>
        <w:rPr>
          <w:color w:val="0E101A"/>
        </w:rPr>
        <w:t>g technology</w:t>
      </w:r>
    </w:p>
    <w:p w14:paraId="00000010" w14:textId="4955214C" w:rsidR="003A17B4" w:rsidRDefault="00CB7E56">
      <w:pPr>
        <w:numPr>
          <w:ilvl w:val="0"/>
          <w:numId w:val="1"/>
        </w:numPr>
        <w:rPr>
          <w:color w:val="0E101A"/>
        </w:rPr>
      </w:pPr>
      <w:r>
        <w:rPr>
          <w:color w:val="0E101A"/>
        </w:rPr>
        <w:t xml:space="preserve">The newest line of </w:t>
      </w:r>
      <w:r w:rsidRPr="000272BD">
        <w:rPr>
          <w:color w:val="0E101A"/>
          <w:u w:val="single"/>
        </w:rPr>
        <w:t>Co</w:t>
      </w:r>
      <w:r w:rsidR="000272BD" w:rsidRPr="000272BD">
        <w:rPr>
          <w:color w:val="0E101A"/>
          <w:u w:val="single"/>
        </w:rPr>
        <w:t>ld Sculpt</w:t>
      </w:r>
      <w:r>
        <w:rPr>
          <w:color w:val="0E101A"/>
        </w:rPr>
        <w:t xml:space="preserve"> applicators</w:t>
      </w:r>
    </w:p>
    <w:p w14:paraId="00000011" w14:textId="77777777" w:rsidR="003A17B4" w:rsidRDefault="00CB7E56">
      <w:pPr>
        <w:numPr>
          <w:ilvl w:val="0"/>
          <w:numId w:val="1"/>
        </w:numPr>
        <w:rPr>
          <w:color w:val="0E101A"/>
        </w:rPr>
      </w:pPr>
      <w:r>
        <w:rPr>
          <w:color w:val="0E101A"/>
        </w:rPr>
        <w:t>Treatments in a state-of-the-art facility</w:t>
      </w:r>
    </w:p>
    <w:p w14:paraId="00000012" w14:textId="77777777" w:rsidR="003A17B4" w:rsidRDefault="00CB7E56">
      <w:pPr>
        <w:numPr>
          <w:ilvl w:val="0"/>
          <w:numId w:val="1"/>
        </w:numPr>
        <w:rPr>
          <w:color w:val="0E101A"/>
        </w:rPr>
      </w:pPr>
      <w:r>
        <w:rPr>
          <w:color w:val="0E101A"/>
        </w:rPr>
        <w:t>Experienced technicians</w:t>
      </w:r>
    </w:p>
    <w:p w14:paraId="00000013" w14:textId="70E16242" w:rsidR="003A17B4" w:rsidRDefault="00CB7E56">
      <w:pPr>
        <w:numPr>
          <w:ilvl w:val="0"/>
          <w:numId w:val="1"/>
        </w:numPr>
        <w:spacing w:after="240"/>
        <w:rPr>
          <w:color w:val="0E101A"/>
        </w:rPr>
      </w:pPr>
      <w:r>
        <w:rPr>
          <w:color w:val="0E101A"/>
        </w:rPr>
        <w:t>Commitment to patient satisfaction and safety</w:t>
      </w:r>
    </w:p>
    <w:p w14:paraId="11837F4E" w14:textId="16796F2B" w:rsidR="000272BD" w:rsidRPr="000272BD" w:rsidRDefault="000272BD" w:rsidP="000272BD">
      <w:pPr>
        <w:spacing w:after="240"/>
        <w:jc w:val="right"/>
        <w:rPr>
          <w:color w:val="0E101A"/>
          <w:u w:val="single"/>
        </w:rPr>
      </w:pPr>
      <w:r w:rsidRPr="000272BD">
        <w:rPr>
          <w:color w:val="0E101A"/>
          <w:u w:val="single"/>
        </w:rPr>
        <w:t>See real patient results &gt;&gt;</w:t>
      </w:r>
    </w:p>
    <w:p w14:paraId="00000014" w14:textId="77777777" w:rsidR="003A17B4" w:rsidRDefault="00CB7E56">
      <w:pPr>
        <w:spacing w:before="240"/>
        <w:rPr>
          <w:color w:val="0E101A"/>
        </w:rPr>
      </w:pPr>
      <w:r>
        <w:rPr>
          <w:color w:val="0E101A"/>
        </w:rPr>
        <w:t>CoolSculpting in Purchase</w:t>
      </w:r>
    </w:p>
    <w:p w14:paraId="00000015" w14:textId="77777777" w:rsidR="003A17B4" w:rsidRDefault="00CB7E56">
      <w:pPr>
        <w:spacing w:before="240"/>
        <w:rPr>
          <w:color w:val="0E101A"/>
        </w:rPr>
      </w:pPr>
      <w:r>
        <w:rPr>
          <w:color w:val="0E101A"/>
        </w:rPr>
        <w:t xml:space="preserve">If you live in the Purchase, NY area and want to learn more </w:t>
      </w:r>
      <w:r>
        <w:rPr>
          <w:color w:val="0E101A"/>
        </w:rPr>
        <w:t xml:space="preserve">about this advanced fat freezing treatment, schedule your complimentary consultation. During a consultation with our extensively trained treatment specialists you can learn everything about CoolSculpting. Our specialists can also help determine if you are </w:t>
      </w:r>
      <w:r>
        <w:rPr>
          <w:color w:val="0E101A"/>
        </w:rPr>
        <w:t>the right candidate for CoolSculpting and how you can achieve the most optimal physical transformation. Schedule your consultation by calling us at 914-251-1200.</w:t>
      </w:r>
    </w:p>
    <w:p w14:paraId="00000016" w14:textId="77777777" w:rsidR="003A17B4" w:rsidRDefault="003A17B4"/>
    <w:sectPr w:rsidR="003A17B4">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CC"/>
    <w:family w:val="swiss"/>
    <w:pitch w:val="variable"/>
    <w:sig w:usb0="E0002EFF" w:usb1="0000785B" w:usb2="00000001"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1144E91"/>
    <w:multiLevelType w:val="multilevel"/>
    <w:tmpl w:val="C80279D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YzNTE2MDc1MzSxNDFS0lEKTi0uzszPAykwrAUA1ZyptywAAAA="/>
  </w:docVars>
  <w:rsids>
    <w:rsidRoot w:val="003A17B4"/>
    <w:rsid w:val="000272BD"/>
    <w:rsid w:val="003A17B4"/>
    <w:rsid w:val="00B97D15"/>
    <w:rsid w:val="00CB7E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3E10F0"/>
  <w15:docId w15:val="{681A11D0-A3F2-4110-B0E6-AF8458BCE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493</Words>
  <Characters>2663</Characters>
  <Application>Microsoft Office Word</Application>
  <DocSecurity>0</DocSecurity>
  <Lines>61</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melissa zelig</cp:lastModifiedBy>
  <cp:revision>3</cp:revision>
  <dcterms:created xsi:type="dcterms:W3CDTF">2020-12-28T18:38:00Z</dcterms:created>
  <dcterms:modified xsi:type="dcterms:W3CDTF">2020-12-28T18:43:00Z</dcterms:modified>
</cp:coreProperties>
</file>