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E4A250" w14:textId="15B0618A" w:rsidR="00AA3A9F" w:rsidRDefault="00AA3A9F" w:rsidP="00AA3A9F">
      <w:r>
        <w:t>CoolSculpting Side Effects and Risks.article.</w:t>
      </w:r>
      <w:r>
        <w:t>LSI</w:t>
      </w:r>
      <w:r>
        <w:t>.mz</w:t>
      </w:r>
    </w:p>
    <w:p w14:paraId="1333981A" w14:textId="77777777" w:rsidR="00AA3A9F" w:rsidRDefault="00AA3A9F" w:rsidP="00AA3A9F">
      <w:r>
        <w:t>/CoolSculpting-side-effects</w:t>
      </w:r>
    </w:p>
    <w:p w14:paraId="3D5EEA66" w14:textId="77777777" w:rsidR="00AA3A9F" w:rsidRDefault="00AA3A9F" w:rsidP="00AA3A9F">
      <w:r>
        <w:t>Kw: CoolSculpting side effects</w:t>
      </w:r>
    </w:p>
    <w:p w14:paraId="7D53136F" w14:textId="77777777" w:rsidR="00AA3A9F" w:rsidRDefault="00AA3A9F" w:rsidP="00AA3A9F">
      <w:r>
        <w:t>META:</w:t>
      </w:r>
    </w:p>
    <w:p w14:paraId="771D74FE" w14:textId="77777777" w:rsidR="00AA3A9F" w:rsidRDefault="00AA3A9F" w:rsidP="00AA3A9F">
      <w:r>
        <w:t>Learn about the risk of fat freezing, including CoolSculpting side effects, and what you can do to eliminate your risk and find a safe, reputable provider.</w:t>
      </w:r>
    </w:p>
    <w:p w14:paraId="401E353A" w14:textId="77777777" w:rsidR="00AA3A9F" w:rsidRDefault="00AA3A9F" w:rsidP="00AA3A9F">
      <w:r>
        <w:t>COOLSCULPTING SIDE EFFECTS AND RISK</w:t>
      </w:r>
    </w:p>
    <w:p w14:paraId="61ECBCC6" w14:textId="77777777" w:rsidR="00AA3A9F" w:rsidRDefault="00AA3A9F" w:rsidP="00AA3A9F">
      <w:r>
        <w:t xml:space="preserve">Before discerning patients contour their body with a fat freezing treatment, they often inquire about CoolSculpting safety. Are there risks? Is there CoolSculpting side effects? Fortunately, millions of treatments performed globally, and scores of scientific research provide an answer. Risk is low, adverse events are </w:t>
      </w:r>
      <w:proofErr w:type="gramStart"/>
      <w:r>
        <w:t>very rare</w:t>
      </w:r>
      <w:proofErr w:type="gramEnd"/>
      <w:r>
        <w:t xml:space="preserve">, and CoolSculpting side effects, if present after treatment, are mild and temporary. </w:t>
      </w:r>
    </w:p>
    <w:p w14:paraId="5212D570" w14:textId="2A9AA1E8" w:rsidR="00AA3A9F" w:rsidRDefault="00AA3A9F" w:rsidP="00AA3A9F">
      <w:r>
        <w:t xml:space="preserve">Read on to learn more about the possible side effects that may occur after CoolSculpting, what risk is involved, and steps you can take to ensure a safe, successful treatment. </w:t>
      </w:r>
    </w:p>
    <w:p w14:paraId="094212A8" w14:textId="1E7CBFB9" w:rsidR="00AA3A9F" w:rsidRPr="00AA3A9F" w:rsidRDefault="00AA3A9F" w:rsidP="00AA3A9F">
      <w:pPr>
        <w:jc w:val="right"/>
        <w:rPr>
          <w:u w:val="single"/>
        </w:rPr>
      </w:pPr>
      <w:r w:rsidRPr="00AA3A9F">
        <w:rPr>
          <w:u w:val="single"/>
        </w:rPr>
        <w:t>Learn more about CoolSculpting &gt;&gt;</w:t>
      </w:r>
    </w:p>
    <w:p w14:paraId="37931DE7" w14:textId="77777777" w:rsidR="00AA3A9F" w:rsidRDefault="00AA3A9F" w:rsidP="00AA3A9F">
      <w:r>
        <w:t>SCIENTIFIC STUDIES PROVE COOLSCULPTING SAFETY</w:t>
      </w:r>
    </w:p>
    <w:p w14:paraId="21EEF632" w14:textId="77777777" w:rsidR="00AA3A9F" w:rsidRDefault="00AA3A9F" w:rsidP="00AA3A9F">
      <w:pPr>
        <w:rPr>
          <w:b/>
          <w:i/>
        </w:rPr>
      </w:pPr>
      <w:r>
        <w:t xml:space="preserve">CoolSculpting safety is supported by scientific studies. One study </w:t>
      </w:r>
      <w:r w:rsidRPr="00A31E32">
        <w:t xml:space="preserve">published in the journal of </w:t>
      </w:r>
      <w:r w:rsidRPr="00A31E32">
        <w:rPr>
          <w:i/>
        </w:rPr>
        <w:t>Dermatological Surgery</w:t>
      </w:r>
      <w:r>
        <w:rPr>
          <w:i/>
        </w:rPr>
        <w:t xml:space="preserve">, </w:t>
      </w:r>
      <w:r>
        <w:t>found</w:t>
      </w:r>
      <w:r w:rsidRPr="00A31E32">
        <w:t>, “</w:t>
      </w:r>
      <w:r w:rsidRPr="000E4456">
        <w:rPr>
          <w:b/>
          <w:i/>
        </w:rPr>
        <w:t xml:space="preserve">No significant side effects or adverse events were reported,” </w:t>
      </w:r>
      <w:r w:rsidRPr="00A31E32">
        <w:t xml:space="preserve">and </w:t>
      </w:r>
      <w:r>
        <w:t xml:space="preserve"> </w:t>
      </w:r>
      <w:r w:rsidRPr="00A31E32">
        <w:t xml:space="preserve">concluded, </w:t>
      </w:r>
      <w:r w:rsidRPr="000E4456">
        <w:rPr>
          <w:b/>
          <w:i/>
        </w:rPr>
        <w:t>“With proper patient selection, cryolipolysis is a safe, well-tolerated, and effective treatment method for reduction of subcutaneous fat.”</w:t>
      </w:r>
    </w:p>
    <w:p w14:paraId="67679662" w14:textId="77777777" w:rsidR="00AA3A9F" w:rsidRPr="001B1170" w:rsidRDefault="00AA3A9F" w:rsidP="00AA3A9F">
      <w:pPr>
        <w:rPr>
          <w:b/>
          <w:color w:val="000000"/>
        </w:rPr>
      </w:pPr>
      <w:r w:rsidRPr="001B1170">
        <w:t>The study,</w:t>
      </w:r>
      <w:r w:rsidRPr="00A31E32">
        <w:t xml:space="preserve"> “</w:t>
      </w:r>
      <w:hyperlink r:id="rId5" w:history="1">
        <w:r w:rsidRPr="00A31E32">
          <w:t>Cryolipolysis For Noninvasive Body Contouring</w:t>
        </w:r>
      </w:hyperlink>
      <w:r w:rsidRPr="00A31E32">
        <w:t xml:space="preserve">” published in </w:t>
      </w:r>
      <w:r w:rsidRPr="00A31E32">
        <w:rPr>
          <w:rFonts w:ascii="Arial" w:hAnsi="Arial" w:cs="Arial"/>
          <w:i/>
          <w:iCs/>
          <w:color w:val="303030"/>
          <w:sz w:val="20"/>
          <w:szCs w:val="20"/>
        </w:rPr>
        <w:t>Clinical, Cosmetic and Investigational Dermatology</w:t>
      </w:r>
      <w:r>
        <w:rPr>
          <w:rFonts w:ascii="Arial" w:hAnsi="Arial" w:cs="Arial"/>
          <w:i/>
          <w:iCs/>
          <w:color w:val="303030"/>
          <w:sz w:val="20"/>
          <w:szCs w:val="20"/>
        </w:rPr>
        <w:t xml:space="preserve"> also supports CoolSculpting’s safety. </w:t>
      </w:r>
      <w:r w:rsidRPr="001B1170">
        <w:t>The study reports</w:t>
      </w:r>
      <w:r>
        <w:rPr>
          <w:rFonts w:ascii="Arial" w:hAnsi="Arial" w:cs="Arial"/>
          <w:i/>
          <w:iCs/>
          <w:color w:val="303030"/>
          <w:sz w:val="20"/>
          <w:szCs w:val="20"/>
        </w:rPr>
        <w:t>,</w:t>
      </w:r>
      <w:r w:rsidRPr="00A31E32">
        <w:rPr>
          <w:rFonts w:ascii="Arial" w:hAnsi="Arial" w:cs="Arial"/>
          <w:iCs/>
          <w:color w:val="303030"/>
          <w:sz w:val="20"/>
          <w:szCs w:val="20"/>
        </w:rPr>
        <w:t xml:space="preserve"> </w:t>
      </w:r>
      <w:r w:rsidRPr="001B1170">
        <w:rPr>
          <w:rFonts w:ascii="Arial" w:hAnsi="Arial" w:cs="Arial"/>
          <w:b/>
          <w:color w:val="303030"/>
          <w:sz w:val="20"/>
          <w:szCs w:val="20"/>
        </w:rPr>
        <w:t>“</w:t>
      </w:r>
      <w:r w:rsidRPr="001B1170">
        <w:rPr>
          <w:b/>
          <w:color w:val="000000"/>
        </w:rPr>
        <w:t>Cryolipolysis has been proven to be a very safe method for body contouring, and is accomplished with only minimal discomfort”</w:t>
      </w:r>
      <w:r w:rsidRPr="001B1170">
        <w:t xml:space="preserve"> and concludes, </w:t>
      </w:r>
      <w:r w:rsidRPr="001B1170">
        <w:rPr>
          <w:b/>
          <w:color w:val="000000"/>
        </w:rPr>
        <w:t>“Cryolipolysis is considered to be both safe and efficient with a high patient satisfaction rate.”</w:t>
      </w:r>
    </w:p>
    <w:p w14:paraId="0C010C9D" w14:textId="77777777" w:rsidR="00AA3A9F" w:rsidRDefault="00AA3A9F" w:rsidP="00AA3A9F">
      <w:r>
        <w:t>COOLSCULPTING SIDE EFFECTS</w:t>
      </w:r>
    </w:p>
    <w:p w14:paraId="1F4DA2CD" w14:textId="77777777" w:rsidR="00AA3A9F" w:rsidRDefault="00AA3A9F" w:rsidP="00AA3A9F">
      <w:r>
        <w:t>After a CoolSculpting treatment, the body initiates an immune response to collect the destroyed fat cells and process them out of the body via the lymphatic system. As a result, after treatment, you may experience one or more of the following symptoms associated with an immune response:</w:t>
      </w:r>
    </w:p>
    <w:p w14:paraId="006B5C0E" w14:textId="77777777" w:rsidR="00AA3A9F" w:rsidRDefault="00AA3A9F" w:rsidP="00AA3A9F">
      <w:pPr>
        <w:pStyle w:val="ListParagraph"/>
        <w:numPr>
          <w:ilvl w:val="0"/>
          <w:numId w:val="1"/>
        </w:numPr>
      </w:pPr>
      <w:r>
        <w:t>swelling (medical name)</w:t>
      </w:r>
    </w:p>
    <w:p w14:paraId="31B746CD" w14:textId="77777777" w:rsidR="00AA3A9F" w:rsidRDefault="00AA3A9F" w:rsidP="00AA3A9F">
      <w:pPr>
        <w:pStyle w:val="ListParagraph"/>
        <w:numPr>
          <w:ilvl w:val="0"/>
          <w:numId w:val="1"/>
        </w:numPr>
      </w:pPr>
      <w:r>
        <w:t>redness (erythema)</w:t>
      </w:r>
    </w:p>
    <w:p w14:paraId="5F23E569" w14:textId="77777777" w:rsidR="00AA3A9F" w:rsidRDefault="00AA3A9F" w:rsidP="00AA3A9F">
      <w:pPr>
        <w:pStyle w:val="ListParagraph"/>
        <w:numPr>
          <w:ilvl w:val="0"/>
          <w:numId w:val="1"/>
        </w:numPr>
      </w:pPr>
      <w:r>
        <w:t xml:space="preserve">tenderness  </w:t>
      </w:r>
    </w:p>
    <w:p w14:paraId="7F24E8A9" w14:textId="77777777" w:rsidR="00AA3A9F" w:rsidRDefault="00AA3A9F" w:rsidP="00AA3A9F">
      <w:pPr>
        <w:pStyle w:val="ListParagraph"/>
        <w:numPr>
          <w:ilvl w:val="0"/>
          <w:numId w:val="1"/>
        </w:numPr>
      </w:pPr>
      <w:r>
        <w:t>bruising</w:t>
      </w:r>
    </w:p>
    <w:p w14:paraId="45FE9920" w14:textId="0AC96664" w:rsidR="00AA3A9F" w:rsidRDefault="00AA3A9F" w:rsidP="00AA3A9F">
      <w:r>
        <w:t xml:space="preserve">These symptoms are isolated to </w:t>
      </w:r>
      <w:r w:rsidRPr="00AA3A9F">
        <w:rPr>
          <w:u w:val="single"/>
        </w:rPr>
        <w:t>the treatment area</w:t>
      </w:r>
      <w:r>
        <w:t xml:space="preserve">. Furthermore, most patients experience only mild symptoms, which resolve within one to two weeks on their own. </w:t>
      </w:r>
    </w:p>
    <w:p w14:paraId="6B69D21B" w14:textId="4B007B04" w:rsidR="00AA3A9F" w:rsidRPr="00AA3A9F" w:rsidRDefault="00AA3A9F" w:rsidP="00AA3A9F">
      <w:pPr>
        <w:jc w:val="right"/>
        <w:rPr>
          <w:u w:val="single"/>
        </w:rPr>
      </w:pPr>
      <w:r w:rsidRPr="00AA3A9F">
        <w:rPr>
          <w:u w:val="single"/>
        </w:rPr>
        <w:t>See before and after results &gt;&gt;</w:t>
      </w:r>
    </w:p>
    <w:p w14:paraId="534532AC" w14:textId="77777777" w:rsidR="00AA3A9F" w:rsidRDefault="00AA3A9F" w:rsidP="00AA3A9F">
      <w:r>
        <w:lastRenderedPageBreak/>
        <w:t>COOLSCULPTING RISK</w:t>
      </w:r>
    </w:p>
    <w:p w14:paraId="20B5C65B" w14:textId="32D3E976" w:rsidR="00AA3A9F" w:rsidRDefault="00AA3A9F" w:rsidP="00AA3A9F">
      <w:r>
        <w:t>While CoolSculpting risk is low, there have been rare cases of adverse reactions. The most notable being p</w:t>
      </w:r>
      <w:r w:rsidRPr="008005A2">
        <w:t>aradoxical adipose hyperplasia at the treatment site</w:t>
      </w:r>
      <w:r>
        <w:t xml:space="preserve">. This </w:t>
      </w:r>
      <w:proofErr w:type="gramStart"/>
      <w:r>
        <w:t>very rare</w:t>
      </w:r>
      <w:proofErr w:type="gramEnd"/>
      <w:r>
        <w:t xml:space="preserve"> but serious CoolSculpting side effect occurs when frozen fat cells grow larger. It happens mostly in men. </w:t>
      </w:r>
    </w:p>
    <w:p w14:paraId="06B011C3" w14:textId="521500B8" w:rsidR="00AA3A9F" w:rsidRPr="008005A2" w:rsidRDefault="00AA3A9F" w:rsidP="00AA3A9F">
      <w:pPr>
        <w:jc w:val="right"/>
        <w:rPr>
          <w:u w:val="single"/>
        </w:rPr>
      </w:pPr>
      <w:r w:rsidRPr="00AA3A9F">
        <w:rPr>
          <w:u w:val="single"/>
        </w:rPr>
        <w:t>Related article: CoolSculpting for men &gt;&gt;</w:t>
      </w:r>
    </w:p>
    <w:p w14:paraId="78874AAD" w14:textId="77777777" w:rsidR="00AA3A9F" w:rsidRDefault="00AA3A9F" w:rsidP="00AA3A9F">
      <w:r>
        <w:t>THE BEST WAY TO REDUCE RISK</w:t>
      </w:r>
    </w:p>
    <w:p w14:paraId="7948C2D5" w14:textId="77777777" w:rsidR="00AA3A9F" w:rsidRDefault="00AA3A9F" w:rsidP="00AA3A9F">
      <w:r>
        <w:t xml:space="preserve">The best way to reduce your risk is by choosing a reputable CoolSculpting provider in your area. CoolSculpting is a technique sensitive procedure. A lot of your experience and overall results rely on the experience and expertise of the person providing your treatment. </w:t>
      </w:r>
      <w:proofErr w:type="gramStart"/>
      <w:r>
        <w:t>The majority of</w:t>
      </w:r>
      <w:proofErr w:type="gramEnd"/>
      <w:r>
        <w:t xml:space="preserve"> adverse reactions on record stem from technician error or the use of a counterfeit CoolSculpting machine. </w:t>
      </w:r>
    </w:p>
    <w:p w14:paraId="77676C79" w14:textId="77777777" w:rsidR="00AA3A9F" w:rsidRDefault="00AA3A9F" w:rsidP="00AA3A9F">
      <w:r>
        <w:t xml:space="preserve">When shopping for a provider, prioritize experience, and reputation over price. Always ensure the person conducting your treatment is a certified CoolSculpting provider. Don’t be persuaded by knock-off fat freezing treatments that </w:t>
      </w:r>
      <w:r w:rsidRPr="008005A2">
        <w:rPr>
          <w:u w:val="single"/>
        </w:rPr>
        <w:t>cost less than genuine CoolSculpting treatments</w:t>
      </w:r>
      <w:r>
        <w:t xml:space="preserve">. Remember, CoolSculpting is the only fat reduction treatment scientifically verified and FDA cleared for the reduction of fat using cooling technology (also known as </w:t>
      </w:r>
      <w:r w:rsidRPr="008005A2">
        <w:rPr>
          <w:u w:val="single"/>
        </w:rPr>
        <w:t>cryolipolysis</w:t>
      </w:r>
      <w:r>
        <w:t xml:space="preserve"> or cold-induced fat cell death and removal. )</w:t>
      </w:r>
    </w:p>
    <w:p w14:paraId="55B94AFA" w14:textId="77777777" w:rsidR="00AA3A9F" w:rsidRDefault="00AA3A9F" w:rsidP="00AA3A9F">
      <w:r>
        <w:t>CoolSculpting Near Me</w:t>
      </w:r>
    </w:p>
    <w:p w14:paraId="407E3DC0" w14:textId="669C4085" w:rsidR="00AA3A9F" w:rsidRDefault="00AA3A9F" w:rsidP="00AA3A9F">
      <w:r>
        <w:t>The Laser + Skin Institute</w:t>
      </w:r>
      <w:r>
        <w:t xml:space="preserve">, the premier provider of </w:t>
      </w:r>
      <w:r w:rsidRPr="00AA3A9F">
        <w:rPr>
          <w:u w:val="single"/>
        </w:rPr>
        <w:t xml:space="preserve">CoolSculpting in </w:t>
      </w:r>
      <w:r w:rsidRPr="00AA3A9F">
        <w:rPr>
          <w:u w:val="single"/>
        </w:rPr>
        <w:t>Chatham, NJ</w:t>
      </w:r>
      <w:r w:rsidRPr="00AA3A9F">
        <w:rPr>
          <w:u w:val="single"/>
        </w:rPr>
        <w:t>,</w:t>
      </w:r>
      <w:r>
        <w:t xml:space="preserve"> has a strong reputation for prioritizing patient safety and satisfaction above all else. Schedule a free consultation with one of our experienced, certified technicians to learn more about </w:t>
      </w:r>
      <w:r w:rsidRPr="00AA3A9F">
        <w:rPr>
          <w:u w:val="single"/>
        </w:rPr>
        <w:t>freezing away your fat</w:t>
      </w:r>
      <w:r>
        <w:t>. Contact</w:t>
      </w:r>
      <w:r>
        <w:t xml:space="preserve"> the Laser + Skin </w:t>
      </w:r>
      <w:r w:rsidRPr="00AA3A9F">
        <w:t>Institute</w:t>
      </w:r>
      <w:r w:rsidRPr="00AA3A9F">
        <w:t xml:space="preserve"> by calling (973) 635-5050</w:t>
      </w:r>
      <w:r>
        <w:t xml:space="preserve"> or reaching out online by filling out the form below. </w:t>
      </w:r>
    </w:p>
    <w:p w14:paraId="401D786D" w14:textId="77777777" w:rsidR="00AA3A9F" w:rsidRDefault="00AA3A9F"/>
    <w:sectPr w:rsidR="00AA3A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CC"/>
    <w:family w:val="swiss"/>
    <w:pitch w:val="variable"/>
    <w:sig w:usb0="E0002EFF" w:usb1="0000785B"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F7498D"/>
    <w:multiLevelType w:val="hybridMultilevel"/>
    <w:tmpl w:val="FA08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ztTA0NzM1NDcxMzJT0lEKTi0uzszPAykwrAUA+MVa4ywAAAA="/>
  </w:docVars>
  <w:rsids>
    <w:rsidRoot w:val="00AA3A9F"/>
    <w:rsid w:val="00AA3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23946"/>
  <w15:chartTrackingRefBased/>
  <w15:docId w15:val="{CF6A45C8-0F53-47CE-92F4-53F262F0B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A9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A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cbi.nlm.nih.gov/pmc/articles/PMC407963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639</Words>
  <Characters>3453</Characters>
  <Application>Microsoft Office Word</Application>
  <DocSecurity>0</DocSecurity>
  <Lines>80</Lines>
  <Paragraphs>63</Paragraphs>
  <ScaleCrop>false</ScaleCrop>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cp:revision>
  <dcterms:created xsi:type="dcterms:W3CDTF">2020-12-28T19:42:00Z</dcterms:created>
  <dcterms:modified xsi:type="dcterms:W3CDTF">2020-12-28T19:46:00Z</dcterms:modified>
</cp:coreProperties>
</file>