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B2BCD" w:rsidRDefault="005C47EC">
      <w:pPr>
        <w:spacing w:before="240" w:after="240"/>
      </w:pPr>
      <w:proofErr w:type="spellStart"/>
      <w:r>
        <w:t>EMsella</w:t>
      </w:r>
      <w:proofErr w:type="spellEnd"/>
      <w:r>
        <w:t xml:space="preserve"> Before and </w:t>
      </w:r>
      <w:proofErr w:type="spellStart"/>
      <w:r>
        <w:t>After.Article.Advanced</w:t>
      </w:r>
      <w:proofErr w:type="spellEnd"/>
      <w:r>
        <w:t xml:space="preserve"> Body Sculpting of New </w:t>
      </w:r>
      <w:proofErr w:type="spellStart"/>
      <w:r>
        <w:t>England.KA</w:t>
      </w:r>
      <w:proofErr w:type="spellEnd"/>
    </w:p>
    <w:p w14:paraId="00000002" w14:textId="77777777" w:rsidR="000B2BCD" w:rsidRDefault="005C47EC">
      <w:pPr>
        <w:spacing w:before="240" w:after="240"/>
      </w:pPr>
      <w:r>
        <w:t xml:space="preserve">KW: </w:t>
      </w:r>
      <w:proofErr w:type="spellStart"/>
      <w:r>
        <w:t>EMsella</w:t>
      </w:r>
      <w:proofErr w:type="spellEnd"/>
      <w:r>
        <w:t xml:space="preserve"> before and after</w:t>
      </w:r>
    </w:p>
    <w:p w14:paraId="00000003" w14:textId="77777777" w:rsidR="000B2BCD" w:rsidRDefault="005C47EC">
      <w:pPr>
        <w:spacing w:before="240" w:after="240"/>
      </w:pPr>
      <w:r>
        <w:t>/</w:t>
      </w:r>
      <w:proofErr w:type="spellStart"/>
      <w:r>
        <w:t>EMsella</w:t>
      </w:r>
      <w:proofErr w:type="spellEnd"/>
      <w:r>
        <w:t xml:space="preserve"> before and after</w:t>
      </w:r>
    </w:p>
    <w:p w14:paraId="00000004" w14:textId="77777777" w:rsidR="000B2BCD" w:rsidRDefault="005C47EC">
      <w:pPr>
        <w:spacing w:before="240" w:after="240"/>
      </w:pPr>
      <w:r>
        <w:t xml:space="preserve">Meta: </w:t>
      </w:r>
      <w:proofErr w:type="spellStart"/>
      <w:r>
        <w:t>EMsella</w:t>
      </w:r>
      <w:proofErr w:type="spellEnd"/>
      <w:r>
        <w:t xml:space="preserve"> before and after results demonstrate how this nonsurgical procedure helps real patients achieve bladder control and reduce urinary incontinence. </w:t>
      </w:r>
    </w:p>
    <w:p w14:paraId="00000005" w14:textId="77777777" w:rsidR="000B2BCD" w:rsidRDefault="005C47EC">
      <w:pPr>
        <w:spacing w:before="240" w:after="240"/>
      </w:pPr>
      <w:proofErr w:type="spellStart"/>
      <w:r>
        <w:t>EMsella</w:t>
      </w:r>
      <w:proofErr w:type="spellEnd"/>
      <w:r>
        <w:t xml:space="preserve"> Before and After | Real Patient Results</w:t>
      </w:r>
    </w:p>
    <w:p w14:paraId="00000006" w14:textId="4823F10A" w:rsidR="000B2BCD" w:rsidRDefault="005C47EC">
      <w:pPr>
        <w:spacing w:before="240" w:after="240"/>
      </w:pPr>
      <w:proofErr w:type="spellStart"/>
      <w:r>
        <w:t>EMsella</w:t>
      </w:r>
      <w:proofErr w:type="spellEnd"/>
      <w:r>
        <w:t xml:space="preserve"> before and after results show a significant improvement in bladder control for real patients. The average treatment plan involves six total treatments, two sessions held weekly for three weeks. The research behind the successful </w:t>
      </w:r>
      <w:proofErr w:type="spellStart"/>
      <w:r>
        <w:t>EMsella</w:t>
      </w:r>
      <w:proofErr w:type="spellEnd"/>
      <w:r>
        <w:t xml:space="preserve"> treatments shows that 95% of patients who follow the typical protocol show improved quality of life after just three weeks of treatments. An additional two-thirds of patients show a total elimination or reduction in their need for pad usage to catch leakage. ¹ </w:t>
      </w:r>
      <w:proofErr w:type="gramStart"/>
      <w:r>
        <w:t>As</w:t>
      </w:r>
      <w:proofErr w:type="gramEnd"/>
      <w:r>
        <w:t xml:space="preserve"> with any medical treatments, results may vary per patient.*</w:t>
      </w:r>
    </w:p>
    <w:p w14:paraId="00000007" w14:textId="28895C5E" w:rsidR="000B2BCD" w:rsidRDefault="005C47EC">
      <w:pPr>
        <w:spacing w:before="240" w:after="240"/>
      </w:pPr>
      <w:r w:rsidRPr="007C5285">
        <w:rPr>
          <w:u w:val="single"/>
        </w:rPr>
        <w:t xml:space="preserve">Learn more about </w:t>
      </w:r>
      <w:proofErr w:type="spellStart"/>
      <w:r w:rsidRPr="007C5285">
        <w:rPr>
          <w:u w:val="single"/>
        </w:rPr>
        <w:t>EMsella</w:t>
      </w:r>
      <w:proofErr w:type="spellEnd"/>
      <w:r>
        <w:t xml:space="preserve"> and how it improve</w:t>
      </w:r>
      <w:r w:rsidR="007C5285">
        <w:t>s</w:t>
      </w:r>
      <w:r>
        <w:t xml:space="preserve"> patient lives.</w:t>
      </w:r>
    </w:p>
    <w:p w14:paraId="00000008" w14:textId="77777777" w:rsidR="000B2BCD" w:rsidRDefault="005C47EC">
      <w:pPr>
        <w:spacing w:before="240" w:after="240"/>
      </w:pPr>
      <w:proofErr w:type="spellStart"/>
      <w:r>
        <w:t>EMsella</w:t>
      </w:r>
      <w:proofErr w:type="spellEnd"/>
      <w:r>
        <w:t xml:space="preserve"> Before and After Benefits</w:t>
      </w:r>
    </w:p>
    <w:p w14:paraId="00000009" w14:textId="77777777" w:rsidR="000B2BCD" w:rsidRDefault="005C47EC">
      <w:pPr>
        <w:spacing w:before="240"/>
        <w:ind w:left="720"/>
      </w:pPr>
      <w:r>
        <w:rPr>
          <w:sz w:val="20"/>
          <w:szCs w:val="20"/>
        </w:rPr>
        <w:t>·</w:t>
      </w:r>
      <w:r>
        <w:rPr>
          <w:rFonts w:ascii="Times New Roman" w:eastAsia="Times New Roman" w:hAnsi="Times New Roman" w:cs="Times New Roman"/>
          <w:sz w:val="14"/>
          <w:szCs w:val="14"/>
        </w:rPr>
        <w:t xml:space="preserve">         </w:t>
      </w:r>
      <w:r>
        <w:t>Strengthens vaginal walls and pelvic muscles</w:t>
      </w:r>
    </w:p>
    <w:p w14:paraId="0000000A" w14:textId="7891B222" w:rsidR="000B2BCD" w:rsidRDefault="005C47EC">
      <w:pPr>
        <w:ind w:left="720"/>
      </w:pPr>
      <w:r>
        <w:rPr>
          <w:sz w:val="20"/>
          <w:szCs w:val="20"/>
        </w:rPr>
        <w:t>·</w:t>
      </w:r>
      <w:r>
        <w:rPr>
          <w:rFonts w:ascii="Times New Roman" w:eastAsia="Times New Roman" w:hAnsi="Times New Roman" w:cs="Times New Roman"/>
          <w:sz w:val="14"/>
          <w:szCs w:val="14"/>
        </w:rPr>
        <w:t xml:space="preserve">         </w:t>
      </w:r>
      <w:r>
        <w:t>Non-invasive solution for U</w:t>
      </w:r>
      <w:r w:rsidR="00546E43">
        <w:t xml:space="preserve">rinary </w:t>
      </w:r>
      <w:proofErr w:type="spellStart"/>
      <w:r>
        <w:t>I</w:t>
      </w:r>
      <w:r w:rsidR="00546E43">
        <w:t>ncontienence</w:t>
      </w:r>
      <w:proofErr w:type="spellEnd"/>
    </w:p>
    <w:p w14:paraId="0000000B"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Delivers the equivalent of 11,000 Kegels</w:t>
      </w:r>
    </w:p>
    <w:p w14:paraId="0000000C"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FDA cleared to improve urinary incontinence and vaginal laxity</w:t>
      </w:r>
    </w:p>
    <w:p w14:paraId="0000000D" w14:textId="2F282646" w:rsidR="000B2BCD" w:rsidRDefault="005C47EC">
      <w:pPr>
        <w:ind w:left="720"/>
      </w:pPr>
      <w:r>
        <w:rPr>
          <w:sz w:val="20"/>
          <w:szCs w:val="20"/>
        </w:rPr>
        <w:t>·</w:t>
      </w:r>
      <w:r>
        <w:rPr>
          <w:rFonts w:ascii="Times New Roman" w:eastAsia="Times New Roman" w:hAnsi="Times New Roman" w:cs="Times New Roman"/>
          <w:sz w:val="14"/>
          <w:szCs w:val="14"/>
        </w:rPr>
        <w:t xml:space="preserve">        </w:t>
      </w:r>
      <w:r w:rsidR="00546E43">
        <w:t>Painless + n</w:t>
      </w:r>
      <w:r>
        <w:t>o downtime required</w:t>
      </w:r>
    </w:p>
    <w:p w14:paraId="0000000E"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Virtually painless</w:t>
      </w:r>
    </w:p>
    <w:p w14:paraId="0000000F"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Comfortable 30-minute treatments</w:t>
      </w:r>
    </w:p>
    <w:p w14:paraId="00000010"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Stimulates pelvic floor</w:t>
      </w:r>
    </w:p>
    <w:p w14:paraId="00000011"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95% patient satisfaction*¹</w:t>
      </w:r>
    </w:p>
    <w:p w14:paraId="00000012" w14:textId="77777777" w:rsidR="000B2BCD" w:rsidRDefault="005C47EC">
      <w:pPr>
        <w:ind w:left="720"/>
      </w:pPr>
      <w:r>
        <w:rPr>
          <w:sz w:val="20"/>
          <w:szCs w:val="20"/>
        </w:rPr>
        <w:t>·</w:t>
      </w:r>
      <w:r>
        <w:rPr>
          <w:rFonts w:ascii="Times New Roman" w:eastAsia="Times New Roman" w:hAnsi="Times New Roman" w:cs="Times New Roman"/>
          <w:sz w:val="14"/>
          <w:szCs w:val="14"/>
        </w:rPr>
        <w:t xml:space="preserve">         </w:t>
      </w:r>
      <w:r>
        <w:t>75% elimination or reduction of pad use*¹</w:t>
      </w:r>
    </w:p>
    <w:p w14:paraId="00000013" w14:textId="77777777" w:rsidR="000B2BCD" w:rsidRDefault="005C47EC">
      <w:pPr>
        <w:spacing w:after="240"/>
        <w:ind w:left="720"/>
      </w:pPr>
      <w:r>
        <w:rPr>
          <w:sz w:val="20"/>
          <w:szCs w:val="20"/>
        </w:rPr>
        <w:t>·</w:t>
      </w:r>
      <w:r>
        <w:rPr>
          <w:rFonts w:ascii="Times New Roman" w:eastAsia="Times New Roman" w:hAnsi="Times New Roman" w:cs="Times New Roman"/>
          <w:sz w:val="14"/>
          <w:szCs w:val="14"/>
        </w:rPr>
        <w:t xml:space="preserve">         </w:t>
      </w:r>
      <w:r>
        <w:t>Tightens muscles for increased sexual satisfaction¹</w:t>
      </w:r>
    </w:p>
    <w:p w14:paraId="00000014" w14:textId="52F8D911" w:rsidR="000B2BCD" w:rsidRDefault="005C47EC">
      <w:pPr>
        <w:spacing w:before="240" w:after="240"/>
      </w:pPr>
      <w:proofErr w:type="spellStart"/>
      <w:r>
        <w:t>EMsella</w:t>
      </w:r>
      <w:proofErr w:type="spellEnd"/>
      <w:r>
        <w:t xml:space="preserve"> Stop</w:t>
      </w:r>
      <w:r w:rsidR="007C5285">
        <w:t>s</w:t>
      </w:r>
      <w:r>
        <w:t xml:space="preserve"> Incontinence</w:t>
      </w:r>
    </w:p>
    <w:p w14:paraId="00000015" w14:textId="01D67CC1" w:rsidR="000B2BCD" w:rsidRDefault="005C47EC">
      <w:pPr>
        <w:spacing w:after="240"/>
      </w:pPr>
      <w:proofErr w:type="spellStart"/>
      <w:r>
        <w:t>EMsella</w:t>
      </w:r>
      <w:proofErr w:type="spellEnd"/>
      <w:r>
        <w:t xml:space="preserve"> is a nonsurgical treatment for women with </w:t>
      </w:r>
      <w:r w:rsidRPr="007C5285">
        <w:rPr>
          <w:u w:val="single"/>
        </w:rPr>
        <w:t>urinary incontinence</w:t>
      </w:r>
      <w:r>
        <w:t xml:space="preserve">, both stress and urge incontinence. This treatment offers those individuals who experience UI a nonsurgical solution. One </w:t>
      </w:r>
      <w:proofErr w:type="spellStart"/>
      <w:r>
        <w:t>EMsella</w:t>
      </w:r>
      <w:proofErr w:type="spellEnd"/>
      <w:r>
        <w:t xml:space="preserve"> treatment lasts just 30 minutes, and it a comfortable experience. During the treatment, patients are seated on the “Kegel throne.” This ergonomic chair delivers 11,000 Kegels during one single treatment.</w:t>
      </w:r>
    </w:p>
    <w:p w14:paraId="00000016" w14:textId="77777777" w:rsidR="000B2BCD" w:rsidRDefault="005C47EC">
      <w:pPr>
        <w:spacing w:before="240" w:after="240"/>
      </w:pPr>
      <w:r>
        <w:t xml:space="preserve">How Does </w:t>
      </w:r>
      <w:proofErr w:type="spellStart"/>
      <w:r>
        <w:t>EMsella</w:t>
      </w:r>
      <w:proofErr w:type="spellEnd"/>
      <w:r>
        <w:t xml:space="preserve"> Work?</w:t>
      </w:r>
    </w:p>
    <w:p w14:paraId="00000017" w14:textId="39D2CC3D" w:rsidR="000B2BCD" w:rsidRDefault="005C47EC">
      <w:pPr>
        <w:spacing w:before="240" w:after="240"/>
      </w:pPr>
      <w:proofErr w:type="spellStart"/>
      <w:r>
        <w:lastRenderedPageBreak/>
        <w:t>EMsella</w:t>
      </w:r>
      <w:proofErr w:type="spellEnd"/>
      <w:r>
        <w:t xml:space="preserve"> is a non-invasive treatment that is the first of its kind to achieve FDA clearance to treat urinary incontinence and vaginal laxity. The treatment uses an ergonomic chair with High-Intensity Focused Electromagnetic technology or HIFEM. During the </w:t>
      </w:r>
      <w:proofErr w:type="spellStart"/>
      <w:r>
        <w:t>EMsella</w:t>
      </w:r>
      <w:proofErr w:type="spellEnd"/>
      <w:r>
        <w:t xml:space="preserve"> treatment, the patient remains completely clothed as they sit on the chair during treatment. One session induces more than 11,000 supramaximal contractions of the pelvic floor muscles, the equivalent of 11,000 Kegels. The muscles of the pelvic floor gain strength from muscle contractions. The vaginal walls become tighter, and the tissues that support pelvic organs rebuild. </w:t>
      </w:r>
      <w:proofErr w:type="spellStart"/>
      <w:r w:rsidRPr="007C5285">
        <w:rPr>
          <w:u w:val="single"/>
        </w:rPr>
        <w:t>EMsella</w:t>
      </w:r>
      <w:proofErr w:type="spellEnd"/>
      <w:r w:rsidRPr="007C5285">
        <w:rPr>
          <w:u w:val="single"/>
        </w:rPr>
        <w:t xml:space="preserve"> treatments</w:t>
      </w:r>
      <w:r>
        <w:t xml:space="preserve"> help reduce both types of urinary incontinence and significantly improve vaginal laxity.</w:t>
      </w:r>
    </w:p>
    <w:p w14:paraId="00000018" w14:textId="77777777" w:rsidR="000B2BCD" w:rsidRDefault="005C47EC">
      <w:pPr>
        <w:spacing w:before="240" w:after="240"/>
      </w:pPr>
      <w:proofErr w:type="spellStart"/>
      <w:r>
        <w:t>EMsella</w:t>
      </w:r>
      <w:proofErr w:type="spellEnd"/>
      <w:r>
        <w:t xml:space="preserve"> Cost</w:t>
      </w:r>
    </w:p>
    <w:p w14:paraId="00000019" w14:textId="77777777" w:rsidR="000B2BCD" w:rsidRDefault="005C47EC">
      <w:pPr>
        <w:spacing w:before="240" w:after="240"/>
      </w:pPr>
      <w:r>
        <w:t xml:space="preserve">The cost of </w:t>
      </w:r>
      <w:proofErr w:type="spellStart"/>
      <w:r>
        <w:t>EMsella</w:t>
      </w:r>
      <w:proofErr w:type="spellEnd"/>
      <w:r>
        <w:t xml:space="preserve"> varies per patient. The overall price will depend on the number of treatments the patient needs in their customized plan. To learn what your </w:t>
      </w:r>
      <w:proofErr w:type="spellStart"/>
      <w:r>
        <w:t>EMsella</w:t>
      </w:r>
      <w:proofErr w:type="spellEnd"/>
      <w:r>
        <w:t xml:space="preserve"> cost would be, contact Advanced Body Sculpting of New England to schedule a complimentary consultation. During the consultation, you can speak with a treatment specialist in </w:t>
      </w:r>
      <w:proofErr w:type="gramStart"/>
      <w:r>
        <w:t>great detail</w:t>
      </w:r>
      <w:proofErr w:type="gramEnd"/>
      <w:r>
        <w:t xml:space="preserve"> about your goals as they design the perfect plan to fit within your budget.</w:t>
      </w:r>
    </w:p>
    <w:p w14:paraId="0000001A" w14:textId="77777777" w:rsidR="000B2BCD" w:rsidRDefault="005C47EC">
      <w:pPr>
        <w:spacing w:before="240" w:after="240"/>
      </w:pPr>
      <w:r>
        <w:t xml:space="preserve">Ready </w:t>
      </w:r>
      <w:proofErr w:type="gramStart"/>
      <w:r>
        <w:t>For</w:t>
      </w:r>
      <w:proofErr w:type="gramEnd"/>
      <w:r>
        <w:t xml:space="preserve"> the </w:t>
      </w:r>
      <w:proofErr w:type="spellStart"/>
      <w:r>
        <w:t>EMsella</w:t>
      </w:r>
      <w:proofErr w:type="spellEnd"/>
      <w:r>
        <w:t xml:space="preserve"> Before and After Experience?</w:t>
      </w:r>
    </w:p>
    <w:p w14:paraId="0000001B" w14:textId="77777777" w:rsidR="000B2BCD" w:rsidRDefault="005C47EC">
      <w:pPr>
        <w:spacing w:before="240" w:after="240"/>
      </w:pPr>
      <w:r>
        <w:t xml:space="preserve">If you are ready to experience the </w:t>
      </w:r>
      <w:proofErr w:type="spellStart"/>
      <w:r>
        <w:t>EMsella</w:t>
      </w:r>
      <w:proofErr w:type="spellEnd"/>
      <w:r>
        <w:t xml:space="preserve"> before and after results, contact </w:t>
      </w:r>
      <w:r w:rsidRPr="007C5285">
        <w:rPr>
          <w:u w:val="single"/>
        </w:rPr>
        <w:t>Advanced Body Sculpting of New England</w:t>
      </w:r>
      <w:r>
        <w:t xml:space="preserve"> to schedule your free consultation. Call us at 877-577-5476 or reach out to us online. </w:t>
      </w:r>
    </w:p>
    <w:p w14:paraId="0000001C" w14:textId="77777777" w:rsidR="000B2BCD" w:rsidRDefault="005C47EC">
      <w:pPr>
        <w:spacing w:before="240" w:after="240"/>
      </w:pPr>
      <w:r>
        <w:t xml:space="preserve">Sources: </w:t>
      </w:r>
    </w:p>
    <w:p w14:paraId="0000001D" w14:textId="77777777" w:rsidR="000B2BCD" w:rsidRDefault="005C47EC">
      <w:pPr>
        <w:spacing w:before="240" w:after="240"/>
      </w:pPr>
      <w:r>
        <w:t xml:space="preserve">¹ </w:t>
      </w:r>
      <w:proofErr w:type="spellStart"/>
      <w:r>
        <w:t>Berenholz</w:t>
      </w:r>
      <w:proofErr w:type="spellEnd"/>
      <w:r>
        <w:t xml:space="preserve"> J., MD, Sims T., MD, </w:t>
      </w:r>
      <w:proofErr w:type="spellStart"/>
      <w:r>
        <w:t>Botros</w:t>
      </w:r>
      <w:proofErr w:type="spellEnd"/>
      <w:r>
        <w:t xml:space="preserve"> G., MD. HIFEM Technology Can Improve Quality of Life of Incontinent Patients. The Laser Vaginal Rejuvenation Institute </w:t>
      </w:r>
      <w:proofErr w:type="gramStart"/>
      <w:r>
        <w:t>Of</w:t>
      </w:r>
      <w:proofErr w:type="gramEnd"/>
      <w:r>
        <w:t xml:space="preserve"> Michigan.</w:t>
      </w:r>
    </w:p>
    <w:p w14:paraId="0000001E" w14:textId="77777777" w:rsidR="000B2BCD" w:rsidRDefault="000B2BCD">
      <w:pPr>
        <w:spacing w:before="240" w:after="240"/>
      </w:pPr>
    </w:p>
    <w:p w14:paraId="0000001F" w14:textId="77777777" w:rsidR="000B2BCD" w:rsidRDefault="000B2BCD"/>
    <w:sectPr w:rsidR="000B2B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EzMTE3NTYC8pR0lIJTi4sz8/NACoxqAUiOdKUsAAAA"/>
  </w:docVars>
  <w:rsids>
    <w:rsidRoot w:val="000B2BCD"/>
    <w:rsid w:val="000B2BCD"/>
    <w:rsid w:val="00546E43"/>
    <w:rsid w:val="005C47EC"/>
    <w:rsid w:val="007C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C5E15"/>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3095</Characters>
  <Application>Microsoft Office Word</Application>
  <DocSecurity>0</DocSecurity>
  <Lines>49</Lines>
  <Paragraphs>23</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2021-01-22T18:44:00Z</dcterms:created>
  <dcterms:modified xsi:type="dcterms:W3CDTF">2021-01-22T18:51:00Z</dcterms:modified>
</cp:coreProperties>
</file>