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A69B9" w:rsidRDefault="003F6398">
      <w:pPr>
        <w:spacing w:after="160"/>
      </w:pPr>
      <w:r>
        <w:t>CoolTone Treatment Areas.Article.Always Beautiful.KA</w:t>
      </w:r>
    </w:p>
    <w:p w14:paraId="00000002" w14:textId="77777777" w:rsidR="000A69B9" w:rsidRDefault="003F6398">
      <w:pPr>
        <w:spacing w:after="160"/>
      </w:pPr>
      <w:r>
        <w:t>/CoolTone Treatment Areas</w:t>
      </w:r>
    </w:p>
    <w:p w14:paraId="00000003" w14:textId="77777777" w:rsidR="000A69B9" w:rsidRDefault="003F6398">
      <w:pPr>
        <w:spacing w:after="160"/>
      </w:pPr>
      <w:r>
        <w:t>KW CoolTone Treatment Areas</w:t>
      </w:r>
    </w:p>
    <w:p w14:paraId="00000004" w14:textId="201938AA" w:rsidR="000A69B9" w:rsidRDefault="003F6398">
      <w:pPr>
        <w:spacing w:after="160"/>
      </w:pPr>
      <w:r>
        <w:t>Meta: The most popular CoolTone</w:t>
      </w:r>
      <w:r>
        <w:t xml:space="preserve"> treatment areas consist of the stomach, upper legs, and </w:t>
      </w:r>
      <w:r>
        <w:t>buttocks. Each body shaping option sculpts a more toned, firm body.</w:t>
      </w:r>
    </w:p>
    <w:p w14:paraId="00000005" w14:textId="77777777" w:rsidR="000A69B9" w:rsidRDefault="003F6398">
      <w:pPr>
        <w:spacing w:after="160"/>
      </w:pPr>
      <w:r>
        <w:t>CoolTone Treatment Areas | Strengthen the Abs, Thighs, and Buttocks</w:t>
      </w:r>
    </w:p>
    <w:p w14:paraId="00000006" w14:textId="77777777" w:rsidR="000A69B9" w:rsidRDefault="003F6398">
      <w:pPr>
        <w:spacing w:before="240" w:after="240"/>
      </w:pPr>
      <w:r>
        <w:t xml:space="preserve">CoolTone is a revolutionary </w:t>
      </w:r>
      <w:r>
        <w:t>body sculpting procedure designed by the creators of the popular CoolSculpting. However, unlike CoolSculpting, CoolTone focuses on strengthening, building, and toning muscles instead of just fat reduction.</w:t>
      </w:r>
    </w:p>
    <w:p w14:paraId="00000007" w14:textId="77777777" w:rsidR="000A69B9" w:rsidRDefault="003F6398">
      <w:pPr>
        <w:spacing w:after="160"/>
      </w:pPr>
      <w:r>
        <w:t>Read on to learn more about each CoolTone treatmen</w:t>
      </w:r>
      <w:r>
        <w:t>t area and how it can enhance the body’s features.</w:t>
      </w:r>
    </w:p>
    <w:p w14:paraId="00000008" w14:textId="77777777" w:rsidR="000A69B9" w:rsidRDefault="003F6398">
      <w:pPr>
        <w:spacing w:after="160"/>
      </w:pPr>
      <w:r>
        <w:t>What are the Different CoolTone Treatment Areas?</w:t>
      </w:r>
    </w:p>
    <w:p w14:paraId="00000009" w14:textId="1357679F" w:rsidR="000A69B9" w:rsidRDefault="003F6398">
      <w:pPr>
        <w:spacing w:after="160"/>
      </w:pPr>
      <w:r>
        <w:t>CoolTone is FDA cleared to treat three major muscle groups: the abs, upper thighs, and buttocks. This body shaping treatment can help improve abdominal tone</w:t>
      </w:r>
      <w:r>
        <w:t xml:space="preserve"> by strengthening the muscles revealing a more firm, defined midsection. This treatment can also build and sculpt more firm, muscular thighs and lifted, plump buttocks.</w:t>
      </w:r>
    </w:p>
    <w:p w14:paraId="1B2EF670" w14:textId="2733F80A" w:rsidR="00555212" w:rsidRPr="00555212" w:rsidRDefault="00555212" w:rsidP="00555212">
      <w:pPr>
        <w:spacing w:after="160"/>
        <w:jc w:val="right"/>
        <w:rPr>
          <w:u w:val="single"/>
        </w:rPr>
      </w:pPr>
      <w:r w:rsidRPr="00555212">
        <w:rPr>
          <w:u w:val="single"/>
        </w:rPr>
        <w:t>Learn more about CoolTone &gt;&gt;</w:t>
      </w:r>
    </w:p>
    <w:p w14:paraId="0000000A" w14:textId="77777777" w:rsidR="000A69B9" w:rsidRDefault="003F6398">
      <w:pPr>
        <w:spacing w:before="240" w:after="240"/>
      </w:pPr>
      <w:r>
        <w:t>CoolTone treatments allow me and women to successfully:</w:t>
      </w:r>
    </w:p>
    <w:p w14:paraId="0000000B" w14:textId="77777777" w:rsidR="000A69B9" w:rsidRDefault="003F639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 xml:space="preserve">Strengthen their abs </w:t>
      </w:r>
      <w:r>
        <w:rPr>
          <w:sz w:val="24"/>
          <w:szCs w:val="24"/>
        </w:rPr>
        <w:t>for a stronger, more defined core</w:t>
      </w:r>
    </w:p>
    <w:p w14:paraId="0000000C" w14:textId="4F98B619" w:rsidR="000A69B9" w:rsidRDefault="003F639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>Strengthen upper leg</w:t>
      </w:r>
      <w:r>
        <w:rPr>
          <w:sz w:val="24"/>
          <w:szCs w:val="24"/>
        </w:rPr>
        <w:t xml:space="preserve"> muscles </w:t>
      </w:r>
      <w:r>
        <w:rPr>
          <w:sz w:val="24"/>
          <w:szCs w:val="24"/>
        </w:rPr>
        <w:t>for toned</w:t>
      </w:r>
      <w:r>
        <w:rPr>
          <w:sz w:val="24"/>
          <w:szCs w:val="24"/>
        </w:rPr>
        <w:t xml:space="preserve"> firm thighs</w:t>
      </w:r>
    </w:p>
    <w:p w14:paraId="0000000D" w14:textId="77777777" w:rsidR="000A69B9" w:rsidRDefault="003F639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 xml:space="preserve">Tone and lift the muscles of the buttocks for a </w:t>
      </w:r>
      <w:r w:rsidRPr="00555212">
        <w:rPr>
          <w:sz w:val="24"/>
          <w:szCs w:val="24"/>
          <w:u w:val="single"/>
        </w:rPr>
        <w:t>non-surgical butt lift alternative</w:t>
      </w:r>
    </w:p>
    <w:p w14:paraId="0000000E" w14:textId="77777777" w:rsidR="000A69B9" w:rsidRDefault="003F6398">
      <w:pPr>
        <w:spacing w:before="240" w:after="240"/>
      </w:pPr>
      <w:r>
        <w:t>CoolTone Before and After Images*</w:t>
      </w:r>
    </w:p>
    <w:p w14:paraId="0000000F" w14:textId="2D868CBB" w:rsidR="000A69B9" w:rsidRDefault="003F6398">
      <w:pPr>
        <w:spacing w:before="240" w:after="240"/>
      </w:pPr>
      <w:r>
        <w:t>The CoolTone before a</w:t>
      </w:r>
      <w:r>
        <w:t>nd after pictures show the body shaping results each patient achieves after their treatments. True</w:t>
      </w:r>
      <w:r>
        <w:t xml:space="preserve"> with any cosmetic procedure, results</w:t>
      </w:r>
      <w:r>
        <w:t xml:space="preserve"> vary.* Each CoolTone patient achieves transformative muscle-building results. The best way to ensure you get the most </w:t>
      </w:r>
      <w:r>
        <w:t>optimal body shaping results is by selecting a premier CoolTone provider. The most knowledgeable providers will have treatment specialists trained to help each patient achieve a more solid, firm body after their treatment plan.</w:t>
      </w:r>
    </w:p>
    <w:p w14:paraId="23FEFF86" w14:textId="46ADC47A" w:rsidR="00555212" w:rsidRDefault="00555212">
      <w:pPr>
        <w:spacing w:before="240" w:after="240"/>
      </w:pPr>
      <w:r w:rsidRPr="00555212">
        <w:rPr>
          <w:highlight w:val="cyan"/>
        </w:rPr>
        <w:t>INSERT BA</w:t>
      </w:r>
    </w:p>
    <w:p w14:paraId="00000010" w14:textId="77777777" w:rsidR="000A69B9" w:rsidRDefault="003F6398">
      <w:pPr>
        <w:spacing w:after="160"/>
        <w:jc w:val="right"/>
        <w:rPr>
          <w:u w:val="single"/>
        </w:rPr>
      </w:pPr>
      <w:r>
        <w:rPr>
          <w:u w:val="single"/>
        </w:rPr>
        <w:t>See more CoolTone before and</w:t>
      </w:r>
      <w:r>
        <w:rPr>
          <w:u w:val="single"/>
        </w:rPr>
        <w:t xml:space="preserve"> after images &gt;&gt;</w:t>
      </w:r>
    </w:p>
    <w:p w14:paraId="00000011" w14:textId="77777777" w:rsidR="000A69B9" w:rsidRDefault="003F6398">
      <w:pPr>
        <w:spacing w:before="240" w:after="240"/>
      </w:pPr>
      <w:r>
        <w:t>How Does CoolTone Work?</w:t>
      </w:r>
    </w:p>
    <w:p w14:paraId="00000012" w14:textId="409E9DD1" w:rsidR="000A69B9" w:rsidRDefault="003F6398">
      <w:pPr>
        <w:spacing w:before="240" w:after="240"/>
      </w:pPr>
      <w:r>
        <w:lastRenderedPageBreak/>
        <w:t xml:space="preserve">CoolTone utilizes advanced magnetic muscle stimulation. Each muscle building treatment lasts 30 minutes. During treatments, a technician will use an applicator that transmits the energy through the skin. The energy </w:t>
      </w:r>
      <w:r>
        <w:t>penetrates the muscle tissues and stimulates rapid contractions within the muscles. One CoolTone treatment induces more than 20,000 contractions in the select target area. T</w:t>
      </w:r>
      <w:r>
        <w:t>o achieve this manually, they would have to perform 20,000 squats, lun</w:t>
      </w:r>
      <w:r>
        <w:t>ges, or sit-ups.</w:t>
      </w:r>
    </w:p>
    <w:p w14:paraId="00000013" w14:textId="0FBF6EB4" w:rsidR="000A69B9" w:rsidRDefault="003F6398">
      <w:pPr>
        <w:spacing w:after="160"/>
      </w:pPr>
      <w:r>
        <w:t>CoolTone is known as the “superhuman workout.” It induces so many contractions in 30-minutes, making it virtually impossible for any regular human to accomplish.</w:t>
      </w:r>
    </w:p>
    <w:p w14:paraId="3E06A56A" w14:textId="6CCA0C3B" w:rsidR="00555212" w:rsidRPr="00555212" w:rsidRDefault="00555212" w:rsidP="00555212">
      <w:pPr>
        <w:spacing w:after="160"/>
        <w:jc w:val="right"/>
        <w:rPr>
          <w:u w:val="single"/>
        </w:rPr>
      </w:pPr>
      <w:r w:rsidRPr="00555212">
        <w:rPr>
          <w:u w:val="single"/>
        </w:rPr>
        <w:t>Related article: Best CoolTone Provider in Denver &gt;&gt;</w:t>
      </w:r>
    </w:p>
    <w:p w14:paraId="00000014" w14:textId="77777777" w:rsidR="000A69B9" w:rsidRDefault="003F6398">
      <w:pPr>
        <w:spacing w:after="160"/>
      </w:pPr>
      <w:r>
        <w:t>CoolTone Near Me</w:t>
      </w:r>
    </w:p>
    <w:p w14:paraId="00000015" w14:textId="6A52E632" w:rsidR="000A69B9" w:rsidRDefault="003F6398">
      <w:pPr>
        <w:spacing w:after="160"/>
      </w:pPr>
      <w:r>
        <w:t>If you are ready to learn more about this body shaping treat</w:t>
      </w:r>
      <w:r>
        <w:t xml:space="preserve">ment and how it can transform your physique, contact </w:t>
      </w:r>
      <w:hyperlink r:id="rId4" w:history="1">
        <w:r w:rsidRPr="00983C4B">
          <w:rPr>
            <w:rStyle w:val="Hyperlink"/>
          </w:rPr>
          <w:t>Always Beautiful Medical Aesthetics and Cosmetics</w:t>
        </w:r>
      </w:hyperlink>
      <w:r>
        <w:t>. Schedule a complimentary consultation by calling us at 720-280-7016. During your consultation, one of our technicians will discuss the treatment in deta</w:t>
      </w:r>
      <w:r>
        <w:t xml:space="preserve">il and create a treatment plan to fit your needs. </w:t>
      </w:r>
    </w:p>
    <w:p w14:paraId="00000016" w14:textId="77777777" w:rsidR="000A69B9" w:rsidRDefault="000A69B9"/>
    <w:sectPr w:rsidR="000A69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wMDc3MTY1MDE3MzBW0lEKTi0uzszPAykwrAUAuLe3dSwAAAA="/>
  </w:docVars>
  <w:rsids>
    <w:rsidRoot w:val="000A69B9"/>
    <w:rsid w:val="000A69B9"/>
    <w:rsid w:val="003F6398"/>
    <w:rsid w:val="00555212"/>
    <w:rsid w:val="0098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893B"/>
  <w15:docId w15:val="{4BCF36FA-7331-43C4-A3C4-A4F38A5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83C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cooltone-the-newest-sensation-in-body-contouring-to-hit-the-market-is-21132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2701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2021-01-25T22:35:00Z</dcterms:created>
  <dcterms:modified xsi:type="dcterms:W3CDTF">2021-01-25T23:17:00Z</dcterms:modified>
</cp:coreProperties>
</file>