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F04D7" w:rsidRDefault="000151DA">
      <w:pPr>
        <w:spacing w:before="240" w:after="240"/>
      </w:pPr>
      <w:r>
        <w:t>What is Juvéderm.Article.La Fleur Medispa &amp; Aesthetics.KA</w:t>
      </w:r>
    </w:p>
    <w:p w14:paraId="00000002" w14:textId="77777777" w:rsidR="000F04D7" w:rsidRDefault="000151DA">
      <w:pPr>
        <w:spacing w:before="240" w:after="240"/>
      </w:pPr>
      <w:r>
        <w:t>KW What is Juvéderm</w:t>
      </w:r>
    </w:p>
    <w:p w14:paraId="00000003" w14:textId="77777777" w:rsidR="000F04D7" w:rsidRDefault="000151DA">
      <w:pPr>
        <w:spacing w:before="240" w:after="240"/>
      </w:pPr>
      <w:r>
        <w:t>/What is Juvéderm</w:t>
      </w:r>
    </w:p>
    <w:p w14:paraId="00000004" w14:textId="189B8ED2" w:rsidR="000F04D7" w:rsidRDefault="000151DA">
      <w:pPr>
        <w:spacing w:before="240" w:after="240"/>
      </w:pPr>
      <w:r>
        <w:t>Meta: What is Juvéderm? M</w:t>
      </w:r>
      <w:r>
        <w:t>any prospective clients want to know before they invest their money into this popular treatment that rejuvenates the face.</w:t>
      </w:r>
    </w:p>
    <w:p w14:paraId="00000005" w14:textId="77777777" w:rsidR="000F04D7" w:rsidRDefault="000151DA">
      <w:pPr>
        <w:spacing w:before="240" w:after="240"/>
      </w:pPr>
      <w:r>
        <w:t>What is Juvéderm? Learn about the Anti-Aging Treatment</w:t>
      </w:r>
    </w:p>
    <w:p w14:paraId="437148FB" w14:textId="3FEBC744" w:rsidR="000151DA" w:rsidRDefault="000151DA">
      <w:pPr>
        <w:spacing w:before="240" w:after="240"/>
        <w:jc w:val="both"/>
      </w:pPr>
      <w:r>
        <w:t>Juvéderm is the #1 selling line of Hy</w:t>
      </w:r>
      <w:r>
        <w:t>aluronic Acid fillers in the country. Millions of people use</w:t>
      </w:r>
      <w:r>
        <w:t xml:space="preserve"> this non-surgical anti-aging solution to reduce fine lines and wrinkles, restore facial symmetry, and plump up areas that have suffered from age-related volume loss. </w:t>
      </w:r>
    </w:p>
    <w:p w14:paraId="00000006" w14:textId="45FAD95B" w:rsidR="000F04D7" w:rsidRDefault="000151DA">
      <w:pPr>
        <w:spacing w:before="240" w:after="240"/>
        <w:jc w:val="both"/>
      </w:pPr>
      <w:r>
        <w:t>Learn more about t</w:t>
      </w:r>
      <w:r>
        <w:t>his popular cosmetic treatment and how it can completely renew your facial appearance.</w:t>
      </w:r>
    </w:p>
    <w:p w14:paraId="00000007" w14:textId="77777777" w:rsidR="000F04D7" w:rsidRDefault="000151DA">
      <w:pPr>
        <w:spacing w:before="240" w:after="240"/>
      </w:pPr>
      <w:r>
        <w:t>What is Juvéderm?</w:t>
      </w:r>
    </w:p>
    <w:p w14:paraId="00000008" w14:textId="77777777" w:rsidR="000F04D7" w:rsidRDefault="000151DA">
      <w:pPr>
        <w:spacing w:before="240" w:after="240"/>
      </w:pPr>
      <w:r w:rsidRPr="000151DA">
        <w:rPr>
          <w:u w:val="single"/>
        </w:rPr>
        <w:t>Juvéderm is a cosmetic injection</w:t>
      </w:r>
      <w:r>
        <w:t xml:space="preserve"> known as a dermal filler or face filler. It is a formula consisting of a smooth, clear gel derived from Hyaluronic Aci</w:t>
      </w:r>
      <w:r>
        <w:t>d (HA). HA is a naturally occurring substance found in the body that works with collagen and elastin, keeping the skin youthful, plump, and hydrated.</w:t>
      </w:r>
    </w:p>
    <w:p w14:paraId="00000009" w14:textId="77777777" w:rsidR="000F04D7" w:rsidRDefault="000151DA">
      <w:pPr>
        <w:spacing w:before="240" w:after="240"/>
      </w:pPr>
      <w:r>
        <w:t>Juvéderm fillers are injectable, so the substance is injected into the subcutaneous layer of skin. The sub</w:t>
      </w:r>
      <w:r>
        <w:t>stance fills in depressions, restores volume loss, fills in sunken features, and enhances facial features such as lip fillers or cheek fillers.</w:t>
      </w:r>
    </w:p>
    <w:p w14:paraId="0000000A" w14:textId="77777777" w:rsidR="000F04D7" w:rsidRDefault="000151DA">
      <w:pPr>
        <w:spacing w:before="240" w:after="240"/>
      </w:pPr>
      <w:r>
        <w:t>Juvéderm Before and After*</w:t>
      </w:r>
    </w:p>
    <w:p w14:paraId="0000000B" w14:textId="534845E2" w:rsidR="000F04D7" w:rsidRDefault="000151DA">
      <w:pPr>
        <w:spacing w:before="240" w:after="240"/>
      </w:pPr>
      <w:r>
        <w:t xml:space="preserve">Juvéderm before and after images show how Hyaluronic acid fillers fill in fine lines </w:t>
      </w:r>
      <w:r>
        <w:t>and wrinkles that develop over time as we age. The before and after shots also show how Juvéderm plumps up areas that suffer from age-related volume loss. As with any cosmetic injectable, results may vary.* However, each Juvéderm patient obtains visible fa</w:t>
      </w:r>
      <w:r>
        <w:t>cial rejuvenate after their treatment.</w:t>
      </w:r>
    </w:p>
    <w:p w14:paraId="16ADC233" w14:textId="48F0A9E1" w:rsidR="000151DA" w:rsidRDefault="000151DA">
      <w:pPr>
        <w:spacing w:before="240" w:after="240"/>
      </w:pPr>
      <w:r w:rsidRPr="000151DA">
        <w:rPr>
          <w:highlight w:val="yellow"/>
        </w:rPr>
        <w:t>Insert 2 bas</w:t>
      </w:r>
    </w:p>
    <w:p w14:paraId="53B1EBA3" w14:textId="6F6A4EB7" w:rsidR="000151DA" w:rsidRPr="000151DA" w:rsidRDefault="000151DA" w:rsidP="000151DA">
      <w:pPr>
        <w:spacing w:before="240" w:after="240"/>
        <w:jc w:val="right"/>
        <w:rPr>
          <w:u w:val="single"/>
        </w:rPr>
      </w:pPr>
      <w:r w:rsidRPr="000151DA">
        <w:rPr>
          <w:u w:val="single"/>
        </w:rPr>
        <w:t>See more Juvéderm before and after results &gt;&gt;</w:t>
      </w:r>
    </w:p>
    <w:p w14:paraId="0000000C" w14:textId="77777777" w:rsidR="000F04D7" w:rsidRDefault="000151DA">
      <w:pPr>
        <w:spacing w:before="240" w:after="240"/>
      </w:pPr>
      <w:r>
        <w:t>What is Juvéderm Intended For?</w:t>
      </w:r>
    </w:p>
    <w:p w14:paraId="0000000D" w14:textId="77777777" w:rsidR="000F04D7" w:rsidRDefault="000151DA">
      <w:pPr>
        <w:spacing w:before="200" w:after="200"/>
      </w:pPr>
      <w:r>
        <w:t>The Hyaluronic Acid gel works under the skin, plumping up areas and pushing up depressions. According to scientific research, this therapeutic action:</w:t>
      </w:r>
    </w:p>
    <w:p w14:paraId="0000000E" w14:textId="77777777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Softens glabellar lines</w:t>
      </w:r>
    </w:p>
    <w:p w14:paraId="0000000F" w14:textId="77777777" w:rsidR="000F04D7" w:rsidRDefault="000151DA">
      <w:pPr>
        <w:spacing w:before="200" w:after="200"/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Fills in harsh acne scars</w:t>
      </w:r>
    </w:p>
    <w:p w14:paraId="00000010" w14:textId="661AA8F7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Fills in under-</w:t>
      </w:r>
      <w:r>
        <w:t>eye hollows</w:t>
      </w:r>
    </w:p>
    <w:p w14:paraId="00000011" w14:textId="77777777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Softens nasolabial folds</w:t>
      </w:r>
    </w:p>
    <w:p w14:paraId="00000012" w14:textId="77777777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Softens vertical lip lines</w:t>
      </w:r>
    </w:p>
    <w:p w14:paraId="00000013" w14:textId="77777777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Smooths marionette lines</w:t>
      </w:r>
    </w:p>
    <w:p w14:paraId="00000014" w14:textId="77777777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Lifts, contours &amp; restores volume to cheeks</w:t>
      </w:r>
    </w:p>
    <w:p w14:paraId="00000015" w14:textId="77777777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Enhances and </w:t>
      </w:r>
      <w:r>
        <w:t>defines lips</w:t>
      </w:r>
    </w:p>
    <w:p w14:paraId="00000016" w14:textId="3DD63A93" w:rsidR="000F04D7" w:rsidRDefault="000151DA">
      <w:pPr>
        <w:spacing w:before="200" w:after="20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Volumizes pre-jowl depression</w:t>
      </w:r>
    </w:p>
    <w:p w14:paraId="5E91F1E4" w14:textId="485527C0" w:rsidR="000151DA" w:rsidRPr="000151DA" w:rsidRDefault="000151DA" w:rsidP="000151DA">
      <w:pPr>
        <w:pStyle w:val="ListParagraph"/>
        <w:numPr>
          <w:ilvl w:val="0"/>
          <w:numId w:val="1"/>
        </w:numPr>
        <w:spacing w:before="200" w:after="200"/>
        <w:rPr>
          <w:u w:val="single"/>
        </w:rPr>
      </w:pPr>
      <w:r w:rsidRPr="000151DA">
        <w:rPr>
          <w:u w:val="single"/>
        </w:rPr>
        <w:t>Lip Injections</w:t>
      </w:r>
    </w:p>
    <w:p w14:paraId="00000017" w14:textId="77777777" w:rsidR="000F04D7" w:rsidRDefault="000151DA">
      <w:pPr>
        <w:spacing w:before="200" w:after="200"/>
      </w:pPr>
      <w:r>
        <w:t>W</w:t>
      </w:r>
      <w:r>
        <w:t>hat is Juvéderm Cost?</w:t>
      </w:r>
    </w:p>
    <w:p w14:paraId="00000018" w14:textId="77777777" w:rsidR="000F04D7" w:rsidRDefault="000151DA">
      <w:pPr>
        <w:spacing w:before="200" w:after="200"/>
      </w:pPr>
      <w:r>
        <w:t>Juvéderm cost varies per person. The specific price depends on the treatment area and the formulation of the Juvéderm injection used. The best way to determine your particular trea</w:t>
      </w:r>
      <w:r>
        <w:t>tment cost is by scheduling a complimentary consultation. During a consultation, you can speak with an injection specialist about your aesthetic goals. The specialist can then examine your skin and determine which substance would be best for your treatment</w:t>
      </w:r>
      <w:r>
        <w:t>. They can customize the perfect Juvéderm treatment plan to achieve your goals and fit your budget.</w:t>
      </w:r>
    </w:p>
    <w:p w14:paraId="00000019" w14:textId="1D596E73" w:rsidR="000F04D7" w:rsidRDefault="000151DA">
      <w:pPr>
        <w:spacing w:before="240" w:after="240"/>
      </w:pPr>
      <w:r>
        <w:t>What is Juvéderm Going to Do for</w:t>
      </w:r>
      <w:r>
        <w:t xml:space="preserve"> Me?</w:t>
      </w:r>
    </w:p>
    <w:p w14:paraId="0000001A" w14:textId="3708ACCF" w:rsidR="000F04D7" w:rsidRDefault="000151DA">
      <w:pPr>
        <w:spacing w:before="240" w:after="240"/>
      </w:pPr>
      <w:r>
        <w:t>Juvéderm delivers</w:t>
      </w:r>
      <w:r>
        <w:t xml:space="preserve"> </w:t>
      </w:r>
      <w:r>
        <w:t>restoration of youth.</w:t>
      </w:r>
      <w:r>
        <w:t xml:space="preserve"> To learn more about Juvéderm and facial fillers, contact </w:t>
      </w:r>
      <w:hyperlink r:id="rId5" w:history="1">
        <w:r w:rsidRPr="000151DA">
          <w:rPr>
            <w:rStyle w:val="Hyperlink"/>
          </w:rPr>
          <w:t>La Fleur Medispa &amp; Aesthetics</w:t>
        </w:r>
      </w:hyperlink>
      <w:r>
        <w:t xml:space="preserve">. We are a proud Juvéderm provider in </w:t>
      </w:r>
      <w:r>
        <w:rPr>
          <w:color w:val="434343"/>
          <w:sz w:val="20"/>
          <w:szCs w:val="20"/>
        </w:rPr>
        <w:t>Shrewsbury, NJ</w:t>
      </w:r>
      <w:r>
        <w:t xml:space="preserve">. Schedule a free consultation with our expert treatment specialists by calling us at </w:t>
      </w:r>
      <w:r>
        <w:rPr>
          <w:sz w:val="20"/>
          <w:szCs w:val="20"/>
        </w:rPr>
        <w:t>(732) 365-4085</w:t>
      </w:r>
      <w:r>
        <w:t xml:space="preserve">. </w:t>
      </w:r>
    </w:p>
    <w:p w14:paraId="0000001B" w14:textId="77777777" w:rsidR="000F04D7" w:rsidRDefault="000F04D7"/>
    <w:sectPr w:rsidR="000F04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712"/>
    <w:multiLevelType w:val="hybridMultilevel"/>
    <w:tmpl w:val="B5D41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tzCyNDCwNDcwMDJQ0lEKTi0uzszPAykwrAUAZ341zywAAAA="/>
  </w:docVars>
  <w:rsids>
    <w:rsidRoot w:val="000F04D7"/>
    <w:rsid w:val="000151DA"/>
    <w:rsid w:val="000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7CC7"/>
  <w15:docId w15:val="{3EDFEA21-AE41-4BF5-842A-4D92C64F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51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1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wire.com/news/body-contouring-treatments-reduce-fat-build-muscle-and-tighten-skin-21213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2021-02-24T22:11:00Z</dcterms:created>
  <dcterms:modified xsi:type="dcterms:W3CDTF">2021-02-24T22:16:00Z</dcterms:modified>
</cp:coreProperties>
</file>