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C458A" w14:textId="64535E00" w:rsidR="00216A5B" w:rsidRDefault="00216A5B" w:rsidP="00216A5B">
      <w:r>
        <w:t>Does CoolSculpting Tighten Skin.Article.</w:t>
      </w:r>
      <w:r>
        <w:t>EMERSON</w:t>
      </w:r>
      <w:r>
        <w:t>.mz</w:t>
      </w:r>
    </w:p>
    <w:p w14:paraId="3E88E404" w14:textId="77777777" w:rsidR="00216A5B" w:rsidRDefault="00216A5B" w:rsidP="00216A5B">
      <w:r>
        <w:t>/</w:t>
      </w:r>
      <w:r w:rsidRPr="009B3779">
        <w:t xml:space="preserve"> </w:t>
      </w:r>
      <w:r>
        <w:t>Does CoolSculpting Tighten Skin</w:t>
      </w:r>
    </w:p>
    <w:p w14:paraId="24A038AF" w14:textId="77777777" w:rsidR="00216A5B" w:rsidRDefault="00216A5B" w:rsidP="00216A5B">
      <w:r>
        <w:t>KW: Does CoolSculpting Tighten Skin</w:t>
      </w:r>
    </w:p>
    <w:p w14:paraId="31AB5323" w14:textId="77777777" w:rsidR="00216A5B" w:rsidRDefault="00216A5B" w:rsidP="00216A5B">
      <w:r>
        <w:t>META: Does CoolSculpting Tighten Skin? Clinical findings and new FDA clearance suggest CoolSculpting decreases the appearance of skin laxity.</w:t>
      </w:r>
    </w:p>
    <w:p w14:paraId="14A13D16" w14:textId="77777777" w:rsidR="00216A5B" w:rsidRDefault="00216A5B" w:rsidP="00216A5B">
      <w:r>
        <w:t xml:space="preserve">Does CoolSculpting Tighten Skin? </w:t>
      </w:r>
    </w:p>
    <w:p w14:paraId="08B12087" w14:textId="77777777" w:rsidR="00216A5B" w:rsidRDefault="00216A5B" w:rsidP="00216A5B">
      <w:r>
        <w:t xml:space="preserve">Does CoolSculpting Tighten Skin? This is a common question among practitioners as more and more patients display an improvement in skin laxity after freezing away their fat. This is a critical observation as many patients worry that a fat reduction treatment may lead to excess skin in the treatment area. While this is occasionally true for liposuction, recent research suggests CoolSculpting does the opposite. </w:t>
      </w:r>
    </w:p>
    <w:p w14:paraId="0E39A2FA" w14:textId="77777777" w:rsidR="00216A5B" w:rsidRDefault="00216A5B" w:rsidP="00216A5B">
      <w:r>
        <w:t>The FDA now clears CoolSculpting to i</w:t>
      </w:r>
      <w:r w:rsidRPr="003A6AD6">
        <w:t xml:space="preserve">mprove </w:t>
      </w:r>
      <w:r>
        <w:t>the a</w:t>
      </w:r>
      <w:r w:rsidRPr="003A6AD6">
        <w:t>ppearance</w:t>
      </w:r>
      <w:r>
        <w:t xml:space="preserve"> of</w:t>
      </w:r>
      <w:r w:rsidRPr="003A6AD6">
        <w:t xml:space="preserve"> </w:t>
      </w:r>
      <w:r>
        <w:t>l</w:t>
      </w:r>
      <w:r w:rsidRPr="003A6AD6">
        <w:t xml:space="preserve">ax </w:t>
      </w:r>
      <w:r>
        <w:t>t</w:t>
      </w:r>
      <w:r w:rsidRPr="003A6AD6">
        <w:t xml:space="preserve">issue </w:t>
      </w:r>
      <w:r>
        <w:t>in the submental region</w:t>
      </w:r>
      <w:r w:rsidRPr="003A6AD6">
        <w:t>,</w:t>
      </w:r>
      <w:r>
        <w:t xml:space="preserve"> in addition to reducing neck and chin fat. This provides patients with </w:t>
      </w:r>
      <w:r w:rsidRPr="003A6AD6">
        <w:t xml:space="preserve">a </w:t>
      </w:r>
      <w:r w:rsidRPr="00A333AF">
        <w:rPr>
          <w:u w:val="single"/>
        </w:rPr>
        <w:t>double solution to a double chin.</w:t>
      </w:r>
    </w:p>
    <w:p w14:paraId="542E12AE" w14:textId="77777777" w:rsidR="00216A5B" w:rsidRDefault="00216A5B" w:rsidP="00216A5B">
      <w:r>
        <w:t>Clinical Evidence That CoolSculpting Tightens Skin</w:t>
      </w:r>
    </w:p>
    <w:p w14:paraId="068F9074" w14:textId="77777777" w:rsidR="00216A5B" w:rsidRDefault="00216A5B" w:rsidP="00216A5B">
      <w:r>
        <w:t xml:space="preserve">A notable study, </w:t>
      </w:r>
      <w:r w:rsidRPr="003A6AD6">
        <w:t>“</w:t>
      </w:r>
      <w:hyperlink r:id="rId4" w:history="1">
        <w:r w:rsidRPr="00A026D3">
          <w:rPr>
            <w:rStyle w:val="Hyperlink"/>
          </w:rPr>
          <w:t>Cryolipolysis and skin tightening</w:t>
        </w:r>
      </w:hyperlink>
      <w:r>
        <w:t>,</w:t>
      </w:r>
      <w:r w:rsidRPr="003A6AD6">
        <w:t xml:space="preserve">” </w:t>
      </w:r>
      <w:r>
        <w:t xml:space="preserve"> is published in the Journal of </w:t>
      </w:r>
      <w:r w:rsidRPr="00911861">
        <w:rPr>
          <w:i/>
          <w:iCs/>
        </w:rPr>
        <w:t xml:space="preserve">Dermatological Surgery. </w:t>
      </w:r>
      <w:r>
        <w:t xml:space="preserve">The research was prompted after scientists evaluating </w:t>
      </w:r>
      <w:r w:rsidRPr="00A333AF">
        <w:rPr>
          <w:u w:val="single"/>
        </w:rPr>
        <w:t>CoolSculpting before and after images</w:t>
      </w:r>
      <w:r>
        <w:rPr>
          <w:u w:val="single"/>
        </w:rPr>
        <w:t xml:space="preserve"> </w:t>
      </w:r>
      <w:r w:rsidRPr="00BE6163">
        <w:t>found “</w:t>
      </w:r>
      <w:r w:rsidRPr="003A6AD6">
        <w:t>noticeable skin tightening shown in clinical photographs.”</w:t>
      </w:r>
    </w:p>
    <w:p w14:paraId="4CA5738D" w14:textId="77777777" w:rsidR="00216A5B" w:rsidRPr="003A6AD6" w:rsidRDefault="00216A5B" w:rsidP="00216A5B">
      <w:r>
        <w:t>Surveys collected data on patient perception from participants “</w:t>
      </w:r>
      <w:r w:rsidRPr="003A6AD6">
        <w:t>undergoing a clinical study for lateral thigh cryolipolysis</w:t>
      </w:r>
      <w:r>
        <w:t xml:space="preserve">.” The subjects were asked to </w:t>
      </w:r>
      <w:r w:rsidRPr="003A6AD6">
        <w:t xml:space="preserve"> </w:t>
      </w:r>
      <w:r>
        <w:t>“</w:t>
      </w:r>
      <w:r w:rsidRPr="003A6AD6">
        <w:t>assess changes to skin texture and laxity”</w:t>
      </w:r>
      <w:r>
        <w:t xml:space="preserve"> after the </w:t>
      </w:r>
      <w:r w:rsidRPr="00BE6163">
        <w:rPr>
          <w:u w:val="single"/>
        </w:rPr>
        <w:t xml:space="preserve">CoolSculpting </w:t>
      </w:r>
      <w:r>
        <w:rPr>
          <w:u w:val="single"/>
        </w:rPr>
        <w:t>t</w:t>
      </w:r>
      <w:r w:rsidRPr="00BE6163">
        <w:rPr>
          <w:u w:val="single"/>
        </w:rPr>
        <w:t>reatment.</w:t>
      </w:r>
      <w:r w:rsidRPr="003A6AD6">
        <w:t xml:space="preserve"> </w:t>
      </w:r>
    </w:p>
    <w:p w14:paraId="024ED805" w14:textId="77777777" w:rsidR="00216A5B" w:rsidRPr="00BE6163" w:rsidRDefault="00216A5B" w:rsidP="00216A5B">
      <w:pPr>
        <w:rPr>
          <w:b/>
          <w:bCs/>
        </w:rPr>
      </w:pPr>
      <w:r>
        <w:t xml:space="preserve">Calculating the data, the study stated, </w:t>
      </w:r>
      <w:r w:rsidRPr="003A6AD6">
        <w:t>“</w:t>
      </w:r>
      <w:r w:rsidRPr="00BE6163">
        <w:rPr>
          <w:b/>
          <w:bCs/>
        </w:rPr>
        <w:t>Independent assessments by patients and investigators found consistent improvement in skin texture and laxity for treatments to the outer thighs, abdomen, arms, and back.</w:t>
      </w:r>
      <w:r w:rsidRPr="003A6AD6">
        <w:t xml:space="preserve">” </w:t>
      </w:r>
      <w:r>
        <w:t>The study then concluded</w:t>
      </w:r>
      <w:r w:rsidRPr="003A6AD6">
        <w:t xml:space="preserve">, </w:t>
      </w:r>
      <w:r w:rsidRPr="00BE6163">
        <w:rPr>
          <w:b/>
          <w:bCs/>
        </w:rPr>
        <w:t>“This clinical evaluation demonstrates consistent improvement in skin texture, laxity, and cellulite after cryolipolysis as independently assessed by patients and investigators.”</w:t>
      </w:r>
    </w:p>
    <w:p w14:paraId="25C1EB98" w14:textId="77777777" w:rsidR="00216A5B" w:rsidRPr="00BE6163" w:rsidRDefault="00216A5B" w:rsidP="00216A5B">
      <w:r w:rsidRPr="00BE6163">
        <w:t>“Cryolipolysis and Skin Tightening” was followed up by research from Allergan. In the “Study to Evaluate Non-Invasive Subcutaneous Fat Reduction in the Submental Area Using Cryolipolysis,” patients received CoolSculpting to the chin and neck area. Of those patients</w:t>
      </w:r>
      <w:r>
        <w:t>,</w:t>
      </w:r>
      <w:r w:rsidRPr="00BE6163">
        <w:t xml:space="preserve"> “</w:t>
      </w:r>
      <w:r w:rsidRPr="00BE6163">
        <w:rPr>
          <w:b/>
          <w:bCs/>
        </w:rPr>
        <w:t>77%… showed improved appearance of lax tissue and 75%... reported their chin looked more toned following treatment.”</w:t>
      </w:r>
    </w:p>
    <w:p w14:paraId="1B77ED68" w14:textId="77777777" w:rsidR="00216A5B" w:rsidRDefault="00216A5B" w:rsidP="00216A5B">
      <w:r>
        <w:t>CoolSculpting FDA-Cleared for Tightening Skin</w:t>
      </w:r>
    </w:p>
    <w:p w14:paraId="62DB6853" w14:textId="77777777" w:rsidR="00216A5B" w:rsidRDefault="00216A5B" w:rsidP="00216A5B">
      <w:r>
        <w:t xml:space="preserve">These academic findings helped win CoolSculpting, a new, FDA-cleared treatment application, in 2017. According to a </w:t>
      </w:r>
      <w:hyperlink r:id="rId5" w:history="1">
        <w:r w:rsidRPr="003264B7">
          <w:rPr>
            <w:rStyle w:val="Hyperlink"/>
          </w:rPr>
          <w:t>press release</w:t>
        </w:r>
      </w:hyperlink>
      <w:r>
        <w:t xml:space="preserve"> put out by Allergan, the makers of CoolSculpting, “</w:t>
      </w:r>
      <w:r>
        <w:rPr>
          <w:rFonts w:ascii="Montserrat" w:hAnsi="Montserrat"/>
          <w:color w:val="373737"/>
          <w:shd w:val="clear" w:color="auto" w:fill="FFFFFF"/>
        </w:rPr>
        <w:t>CoolSculpting</w:t>
      </w:r>
      <w:r>
        <w:rPr>
          <w:rFonts w:ascii="Montserrat" w:hAnsi="Montserrat"/>
          <w:color w:val="373737"/>
          <w:sz w:val="18"/>
          <w:szCs w:val="18"/>
          <w:shd w:val="clear" w:color="auto" w:fill="FFFFFF"/>
          <w:vertAlign w:val="superscript"/>
        </w:rPr>
        <w:t>®</w:t>
      </w:r>
      <w:r>
        <w:rPr>
          <w:rFonts w:ascii="Montserrat" w:hAnsi="Montserrat"/>
          <w:color w:val="373737"/>
          <w:shd w:val="clear" w:color="auto" w:fill="FFFFFF"/>
        </w:rPr>
        <w:t xml:space="preserve"> treatment is the first and only </w:t>
      </w:r>
      <w:r w:rsidRPr="00E45B3F">
        <w:rPr>
          <w:rFonts w:ascii="Montserrat" w:hAnsi="Montserrat"/>
          <w:color w:val="373737"/>
          <w:u w:val="single"/>
          <w:shd w:val="clear" w:color="auto" w:fill="FFFFFF"/>
        </w:rPr>
        <w:t>non-surgical fat reduction technology</w:t>
      </w:r>
      <w:r>
        <w:rPr>
          <w:rFonts w:ascii="Montserrat" w:hAnsi="Montserrat"/>
          <w:color w:val="373737"/>
          <w:shd w:val="clear" w:color="auto" w:fill="FFFFFF"/>
        </w:rPr>
        <w:t xml:space="preserve"> to be FDA-cleared for improved appearance of lax tissue in conjunction with submental fat, or double chin, treatments.” The statement notes that  “</w:t>
      </w:r>
      <w:r w:rsidRPr="00E45B3F">
        <w:rPr>
          <w:rFonts w:ascii="Montserrat" w:hAnsi="Montserrat"/>
          <w:color w:val="373737"/>
          <w:u w:val="single"/>
          <w:shd w:val="clear" w:color="auto" w:fill="FFFFFF"/>
        </w:rPr>
        <w:t>CoolSculpting for the double chin</w:t>
      </w:r>
      <w:r>
        <w:rPr>
          <w:rFonts w:ascii="Montserrat" w:hAnsi="Montserrat"/>
          <w:color w:val="373737"/>
          <w:shd w:val="clear" w:color="auto" w:fill="FFFFFF"/>
        </w:rPr>
        <w:t xml:space="preserve"> is already clinically proven to reduce fat up to 20 percent in the treated area after one </w:t>
      </w:r>
      <w:r w:rsidRPr="003264B7">
        <w:t>treatment.”</w:t>
      </w:r>
    </w:p>
    <w:p w14:paraId="163E252D" w14:textId="77777777" w:rsidR="00216A5B" w:rsidRPr="00DF020C" w:rsidRDefault="00216A5B" w:rsidP="00216A5B">
      <w:r>
        <w:lastRenderedPageBreak/>
        <w:t>As stated in a survey by</w:t>
      </w:r>
      <w:r w:rsidRPr="00B24128">
        <w:t xml:space="preserve"> </w:t>
      </w:r>
      <w:r w:rsidRPr="003A6AD6">
        <w:t>the American Society of Dermatological Surgery (</w:t>
      </w:r>
      <w:proofErr w:type="spellStart"/>
      <w:r w:rsidRPr="003A6AD6">
        <w:t>ASDS</w:t>
      </w:r>
      <w:proofErr w:type="spellEnd"/>
      <w:r w:rsidRPr="003A6AD6">
        <w:t>,)</w:t>
      </w:r>
      <w:r>
        <w:t xml:space="preserve"> excess fat and sagging skin are significant concerns of adults </w:t>
      </w:r>
      <w:r w:rsidRPr="00E45B3F">
        <w:rPr>
          <w:bCs/>
        </w:rPr>
        <w:t>considering cosmetic procedures. This explains the popularity of skin tightening surgeries such as a neck lift.</w:t>
      </w:r>
      <w:r>
        <w:rPr>
          <w:b/>
        </w:rPr>
        <w:t xml:space="preserve"> </w:t>
      </w:r>
    </w:p>
    <w:p w14:paraId="6924EDD6" w14:textId="77777777" w:rsidR="00216A5B" w:rsidRDefault="00216A5B" w:rsidP="00216A5B">
      <w:pPr>
        <w:rPr>
          <w:b/>
        </w:rPr>
      </w:pPr>
      <w:r>
        <w:t>According to an Allergan representative, the FDA clearance permits CoolSculpting to address these concerns through “</w:t>
      </w:r>
      <w:r w:rsidRPr="00DF020C">
        <w:rPr>
          <w:b/>
        </w:rPr>
        <w:t>a non-invasive approach</w:t>
      </w:r>
      <w:r>
        <w:rPr>
          <w:b/>
        </w:rPr>
        <w:t>” that reduces fat and “</w:t>
      </w:r>
      <w:r w:rsidRPr="00DF020C">
        <w:rPr>
          <w:b/>
        </w:rPr>
        <w:t>improve</w:t>
      </w:r>
      <w:r>
        <w:rPr>
          <w:b/>
        </w:rPr>
        <w:t>[s]</w:t>
      </w:r>
      <w:r w:rsidRPr="00DF020C">
        <w:rPr>
          <w:b/>
        </w:rPr>
        <w:t xml:space="preserve"> the appearance of </w:t>
      </w:r>
      <w:r>
        <w:rPr>
          <w:b/>
        </w:rPr>
        <w:t xml:space="preserve">lax tissue in the treated area.” </w:t>
      </w:r>
    </w:p>
    <w:p w14:paraId="48C51750" w14:textId="77777777" w:rsidR="00216A5B" w:rsidRPr="00D53BD8" w:rsidRDefault="00216A5B" w:rsidP="00216A5B">
      <w:pPr>
        <w:rPr>
          <w:bCs/>
        </w:rPr>
      </w:pPr>
      <w:r w:rsidRPr="00D53BD8">
        <w:rPr>
          <w:bCs/>
        </w:rPr>
        <w:t>Reduce Fat and Tighten Skin</w:t>
      </w:r>
    </w:p>
    <w:p w14:paraId="4C1C3978" w14:textId="7B6BEEE8" w:rsidR="00216A5B" w:rsidRPr="00D53BD8" w:rsidRDefault="00216A5B" w:rsidP="00216A5B">
      <w:pPr>
        <w:rPr>
          <w:bCs/>
        </w:rPr>
      </w:pPr>
      <w:r w:rsidRPr="00D53BD8">
        <w:rPr>
          <w:bCs/>
        </w:rPr>
        <w:t>Does CoolSculpting tighten skin</w:t>
      </w:r>
      <w:r>
        <w:rPr>
          <w:bCs/>
        </w:rPr>
        <w:t>?</w:t>
      </w:r>
      <w:r w:rsidRPr="00D53BD8">
        <w:rPr>
          <w:bCs/>
        </w:rPr>
        <w:t xml:space="preserve"> It can. Find out if the fat freezing treatment is an ideal solution to rid you of a double chin. Schedule a free consultation with</w:t>
      </w:r>
      <w:r>
        <w:rPr>
          <w:bCs/>
        </w:rPr>
        <w:t xml:space="preserve"> </w:t>
      </w:r>
      <w:r w:rsidRPr="00216A5B">
        <w:rPr>
          <w:bCs/>
          <w:u w:val="single"/>
        </w:rPr>
        <w:t>Dr. Natalya Chalik</w:t>
      </w:r>
      <w:r>
        <w:rPr>
          <w:bCs/>
        </w:rPr>
        <w:t xml:space="preserve"> of Emerson Medical</w:t>
      </w:r>
      <w:r w:rsidRPr="00D53BD8">
        <w:rPr>
          <w:bCs/>
        </w:rPr>
        <w:t xml:space="preserve"> by reaching out online or </w:t>
      </w:r>
      <w:r>
        <w:rPr>
          <w:bCs/>
        </w:rPr>
        <w:t xml:space="preserve">calling </w:t>
      </w:r>
      <w:r>
        <w:rPr>
          <w:rFonts w:ascii="Arial" w:hAnsi="Arial" w:cs="Arial"/>
          <w:sz w:val="20"/>
          <w:szCs w:val="20"/>
        </w:rPr>
        <w:t>(718) 448-3800</w:t>
      </w:r>
      <w:r w:rsidRPr="00D53BD8">
        <w:rPr>
          <w:bCs/>
        </w:rPr>
        <w:t xml:space="preserve"> today.</w:t>
      </w:r>
    </w:p>
    <w:p w14:paraId="58E3D32F" w14:textId="77777777" w:rsidR="00216A5B" w:rsidRDefault="00216A5B"/>
    <w:sectPr w:rsidR="0021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M7IwNDAwMjU0NzdX0lEKTi0uzszPAykwrAUArmi7USwAAAA="/>
  </w:docVars>
  <w:rsids>
    <w:rsidRoot w:val="00216A5B"/>
    <w:rsid w:val="00216A5B"/>
    <w:rsid w:val="00B27771"/>
    <w:rsid w:val="00DA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D2AD"/>
  <w15:chartTrackingRefBased/>
  <w15:docId w15:val="{A4E5DBA8-AFE6-49A9-8F54-452EA20C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newswire.com/news-releases/allergan-receives-fda-clearance-for-the-coolsculpting-treatment-to-improve-appearance-of-lax-tissue-in-the-double-chin-300570078.html" TargetMode="External"/><Relationship Id="rId4" Type="http://schemas.openxmlformats.org/officeDocument/2006/relationships/hyperlink" Target="https://pubmed.ncbi.nlm.nih.gov/254175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2021-02-25T21:42:00Z</dcterms:created>
  <dcterms:modified xsi:type="dcterms:W3CDTF">2021-02-25T21:42:00Z</dcterms:modified>
</cp:coreProperties>
</file>