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B6A1D" w:rsidRDefault="00255B77">
      <w:r>
        <w:t xml:space="preserve">CoolSculpting Service Page Additional </w:t>
      </w:r>
      <w:proofErr w:type="spellStart"/>
      <w:r>
        <w:t>Information.Medstar</w:t>
      </w:r>
      <w:proofErr w:type="spellEnd"/>
      <w:r>
        <w:t xml:space="preserve"> </w:t>
      </w:r>
      <w:proofErr w:type="spellStart"/>
      <w:r>
        <w:t>MD.KA</w:t>
      </w:r>
      <w:proofErr w:type="spellEnd"/>
    </w:p>
    <w:p w14:paraId="00000002" w14:textId="77777777" w:rsidR="004B6A1D" w:rsidRDefault="004B6A1D"/>
    <w:p w14:paraId="00000003" w14:textId="77777777" w:rsidR="004B6A1D" w:rsidRDefault="00255B77">
      <w:r>
        <w:t>CoolSculpting for Men</w:t>
      </w:r>
    </w:p>
    <w:p w14:paraId="00000004" w14:textId="77777777" w:rsidR="004B6A1D" w:rsidRDefault="004B6A1D"/>
    <w:p w14:paraId="00000005" w14:textId="25F8871A" w:rsidR="004B6A1D" w:rsidRDefault="00255B77">
      <w:r>
        <w:t>While women are gener</w:t>
      </w:r>
      <w:r>
        <w:t>ally targeted for fat reduction treatments, many men also feel the pressure to look a specific way. Much like women, men struggle with stubborn fat despite their active, healthy lifestyles. Most male bodies hold stubborn fat in specific</w:t>
      </w:r>
      <w:r>
        <w:t xml:space="preserve"> areas of the body like the love handles, belly fat, and </w:t>
      </w:r>
      <w:r>
        <w:t xml:space="preserve">chest. </w:t>
      </w:r>
    </w:p>
    <w:p w14:paraId="00000006" w14:textId="77777777" w:rsidR="004B6A1D" w:rsidRDefault="004B6A1D"/>
    <w:p w14:paraId="00000007" w14:textId="77777777" w:rsidR="004B6A1D" w:rsidRDefault="00255B77">
      <w:r>
        <w:t xml:space="preserve">Moobs or man boobs are a common problem for many men. The technical term for stubborn fat deposits that collect in the male chest area is known as </w:t>
      </w:r>
      <w:proofErr w:type="spellStart"/>
      <w:r>
        <w:t>Pseudogynecomastic</w:t>
      </w:r>
      <w:proofErr w:type="spellEnd"/>
      <w:r>
        <w:t xml:space="preserve">. This is a common </w:t>
      </w:r>
      <w:r>
        <w:t xml:space="preserve">medical condition that numerous men struggle with, leading to the appearance of breasts. This is not to be confused with gynecomastia, a glandular problem that causes men to collect breast tissue. For </w:t>
      </w:r>
      <w:proofErr w:type="spellStart"/>
      <w:r>
        <w:t>Pseudogynecomastic</w:t>
      </w:r>
      <w:proofErr w:type="spellEnd"/>
      <w:r>
        <w:t>, CoolSculpting can help eliminate th</w:t>
      </w:r>
      <w:r>
        <w:t>ose stubborn fat cells that cause the appearance of man boobs. Men use CoolSculpting on their chest to help reduce fat and sculpt a sexy chest they can show off.</w:t>
      </w:r>
    </w:p>
    <w:p w14:paraId="00000008" w14:textId="77777777" w:rsidR="004B6A1D" w:rsidRDefault="004B6A1D"/>
    <w:p w14:paraId="00000009" w14:textId="220AFEFD" w:rsidR="004B6A1D" w:rsidRDefault="00255B77">
      <w:r>
        <w:t>Another area men struggle with fat in is their belly. The abdomen is a common problem zone fo</w:t>
      </w:r>
      <w:r>
        <w:t>r men. CoolSculpting provides a non-invasive way to eliminate those stubborn fat cells and reduce fat for men struggling with embarrassing belly</w:t>
      </w:r>
      <w:r>
        <w:t xml:space="preserve"> fat. To give their readers advice on how to get rid of belly fat, </w:t>
      </w:r>
      <w:r w:rsidRPr="00255B77">
        <w:rPr>
          <w:i/>
          <w:iCs/>
        </w:rPr>
        <w:t>Men'</w:t>
      </w:r>
      <w:r w:rsidRPr="00255B77">
        <w:rPr>
          <w:i/>
          <w:iCs/>
        </w:rPr>
        <w:t>s Journal</w:t>
      </w:r>
      <w:r>
        <w:t xml:space="preserve"> encourages men to "</w:t>
      </w:r>
      <w:r>
        <w:t>Consider Co</w:t>
      </w:r>
      <w:r>
        <w:t>olSculpting, which freezes fat around your stomach. The tissue then dissipates from your body over a month or two, as if you've lost weight one pound at a time."</w:t>
      </w:r>
    </w:p>
    <w:p w14:paraId="0000000A" w14:textId="77777777" w:rsidR="004B6A1D" w:rsidRDefault="004B6A1D"/>
    <w:p w14:paraId="0000000B" w14:textId="201AB285" w:rsidR="004B6A1D" w:rsidRDefault="00255B77">
      <w:r w:rsidRPr="00255B77">
        <w:rPr>
          <w:i/>
          <w:iCs/>
        </w:rPr>
        <w:t>Men'</w:t>
      </w:r>
      <w:r w:rsidRPr="00255B77">
        <w:rPr>
          <w:i/>
          <w:iCs/>
        </w:rPr>
        <w:t>s Journal</w:t>
      </w:r>
      <w:r>
        <w:t xml:space="preserve"> goes on to highlight another big turn-</w:t>
      </w:r>
      <w:r>
        <w:t>on for men to CoolSculpting: natural-</w:t>
      </w:r>
      <w:r>
        <w:t>look</w:t>
      </w:r>
      <w:r>
        <w:t>ing results. "</w:t>
      </w:r>
      <w:r>
        <w:t>CoolSculpting takes effect gradually – that is, no one has to know you're getting work – [it'</w:t>
      </w:r>
      <w:r>
        <w:t>s] a big reason for their skyrocketing growth [in CoolSculpting for men. It'</w:t>
      </w:r>
      <w:r>
        <w:t xml:space="preserve">s] also quick, between five minutes and an hour, and require little prep </w:t>
      </w:r>
      <w:r>
        <w:t>beyond topical cream or high-potency aspirin."</w:t>
      </w:r>
      <w:r>
        <w:t xml:space="preserve"> </w:t>
      </w:r>
      <w:r w:rsidRPr="00255B77">
        <w:rPr>
          <w:i/>
          <w:iCs/>
        </w:rPr>
        <w:t>Men'</w:t>
      </w:r>
      <w:r w:rsidRPr="00255B77">
        <w:rPr>
          <w:i/>
          <w:iCs/>
        </w:rPr>
        <w:t>s Journal</w:t>
      </w:r>
      <w:r>
        <w:t xml:space="preserve"> notes that Men like CoolSculpting because "</w:t>
      </w:r>
      <w:r>
        <w:t>Recovery is quick…and most people go back to the office immediately after."</w:t>
      </w:r>
    </w:p>
    <w:p w14:paraId="0000000C" w14:textId="77777777" w:rsidR="004B6A1D" w:rsidRDefault="004B6A1D"/>
    <w:p w14:paraId="0000000D" w14:textId="77777777" w:rsidR="004B6A1D" w:rsidRDefault="00255B77">
      <w:r>
        <w:t>How Many CoolSculpting Treatments Will I Need?</w:t>
      </w:r>
    </w:p>
    <w:p w14:paraId="0000000E" w14:textId="77777777" w:rsidR="004B6A1D" w:rsidRDefault="004B6A1D"/>
    <w:p w14:paraId="0000000F" w14:textId="77777777" w:rsidR="004B6A1D" w:rsidRDefault="00255B77">
      <w:r>
        <w:t>The total number of CoolSculpti</w:t>
      </w:r>
      <w:r>
        <w:t xml:space="preserve">ng treatments will vary per person. For some, they may only require so many cooling sessions to achieve their body aesthetic. Others may require several more cooling sessions to achieve the level of fat reduction they desire. </w:t>
      </w:r>
    </w:p>
    <w:p w14:paraId="00000010" w14:textId="77777777" w:rsidR="004B6A1D" w:rsidRDefault="004B6A1D"/>
    <w:p w14:paraId="00000011" w14:textId="7D815395" w:rsidR="004B6A1D" w:rsidRDefault="00255B77">
      <w:r>
        <w:t>The best way to determine ho</w:t>
      </w:r>
      <w:r>
        <w:t>w many treatments you will need is to schedule a complimentary consultation. The purpose of a free consultation with Medstar MD is to help patients understand CoolSculpting and speak in-depth with knowledgeable treatment specialists. Our expert specialists</w:t>
      </w:r>
      <w:r>
        <w:t xml:space="preserve"> can evaluate the patient'</w:t>
      </w:r>
      <w:r>
        <w:t xml:space="preserve">s body and estimate the number of </w:t>
      </w:r>
      <w:r>
        <w:t>cycles necessary for</w:t>
      </w:r>
      <w:r>
        <w:t xml:space="preserve"> optimal fat reduction.</w:t>
      </w:r>
    </w:p>
    <w:p w14:paraId="00000012" w14:textId="77777777" w:rsidR="004B6A1D" w:rsidRDefault="004B6A1D"/>
    <w:sectPr w:rsidR="004B6A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wsDA3MTEwMzQwMTFW0lEKTi0uzszPAykwrAUAfEYJIywAAAA="/>
  </w:docVars>
  <w:rsids>
    <w:rsidRoot w:val="004B6A1D"/>
    <w:rsid w:val="00255B77"/>
    <w:rsid w:val="004B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C61F"/>
  <w15:docId w15:val="{B6D23801-043B-46BE-8E63-79475178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2021-03-01T16:12:00Z</dcterms:created>
  <dcterms:modified xsi:type="dcterms:W3CDTF">2021-03-01T16:14:00Z</dcterms:modified>
</cp:coreProperties>
</file>