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21BEA29" w:rsidR="006C1381" w:rsidRDefault="00560E79">
      <w:pPr>
        <w:spacing w:before="240" w:after="240"/>
      </w:pPr>
      <w:r>
        <w:t>Does CoolSculpting Tighten Skin.Article.Medspa West Hartford</w:t>
      </w:r>
    </w:p>
    <w:p w14:paraId="00000002" w14:textId="77777777" w:rsidR="006C1381" w:rsidRDefault="00560E79">
      <w:pPr>
        <w:spacing w:before="240" w:after="240"/>
      </w:pPr>
      <w:r>
        <w:t>/Does CoolSculpting Tighten Skin</w:t>
      </w:r>
    </w:p>
    <w:p w14:paraId="00000003" w14:textId="77777777" w:rsidR="006C1381" w:rsidRDefault="00560E79">
      <w:pPr>
        <w:spacing w:before="240" w:after="240"/>
      </w:pPr>
      <w:r>
        <w:t>KW Does CoolSculpting tighten skin</w:t>
      </w:r>
    </w:p>
    <w:p w14:paraId="00000004" w14:textId="77777777" w:rsidR="006C1381" w:rsidRDefault="00560E79">
      <w:pPr>
        <w:spacing w:before="240" w:after="240"/>
      </w:pPr>
      <w:r>
        <w:t>Meta: Does CoolSculpting Tighten Skin? New clinical studies and an FDA clearance suggest CoolSculpting decreases the appearance of skin laxity. Learn more here.</w:t>
      </w:r>
    </w:p>
    <w:p w14:paraId="00000005" w14:textId="77777777" w:rsidR="006C1381" w:rsidRDefault="00560E79">
      <w:pPr>
        <w:spacing w:before="240" w:after="240"/>
      </w:pPr>
      <w:r>
        <w:t>Does CoolSculpting Tighten Skin?</w:t>
      </w:r>
    </w:p>
    <w:p w14:paraId="00000006" w14:textId="77777777" w:rsidR="006C1381" w:rsidRDefault="00560E79">
      <w:pPr>
        <w:spacing w:before="240" w:after="240"/>
      </w:pPr>
      <w:r>
        <w:t>Does CoolSculpting Tighten Skin? This is a question most poten</w:t>
      </w:r>
      <w:r>
        <w:t>tial patients have before they commit to fat freezing. This is a serious concern for people who worry that a fat reduction treatment could lead to sagging skin in their treatment area. People worry about this because it can occur after surgical fat reducti</w:t>
      </w:r>
      <w:r>
        <w:t>on treatments like liposuction. Fortunately, research and results show that CoolSculpting treatments suggest this treatment does the opposite.</w:t>
      </w:r>
    </w:p>
    <w:p w14:paraId="00000007" w14:textId="4B92A7ED" w:rsidR="006C1381" w:rsidRDefault="00560E79">
      <w:pPr>
        <w:spacing w:before="240" w:after="240"/>
      </w:pPr>
      <w:r>
        <w:t>The FDA now clears CoolSculpting to improve lax tissue appearanc</w:t>
      </w:r>
      <w:r>
        <w:t xml:space="preserve">e in the submental region, </w:t>
      </w:r>
      <w:r w:rsidRPr="0065079E">
        <w:rPr>
          <w:u w:val="single"/>
        </w:rPr>
        <w:t>reducing neck a</w:t>
      </w:r>
      <w:r w:rsidRPr="0065079E">
        <w:rPr>
          <w:u w:val="single"/>
        </w:rPr>
        <w:t>nd chin fat.</w:t>
      </w:r>
      <w:r>
        <w:t xml:space="preserve"> This provides patients with fat reduction and skin tightening in the neck and chin area.</w:t>
      </w:r>
    </w:p>
    <w:p w14:paraId="00000008" w14:textId="77777777" w:rsidR="006C1381" w:rsidRDefault="00560E79">
      <w:pPr>
        <w:spacing w:before="240" w:after="240"/>
      </w:pPr>
      <w:r>
        <w:t>What Causes Submental Fullness?</w:t>
      </w:r>
    </w:p>
    <w:p w14:paraId="00000009" w14:textId="2235E615" w:rsidR="006C1381" w:rsidRDefault="00560E79">
      <w:pPr>
        <w:spacing w:before="240" w:after="240"/>
      </w:pPr>
      <w:r>
        <w:t>Submental fullness is not merely the byproduct of lifestyle choices. This stubborn bulge of fat is influenced by gender, g</w:t>
      </w:r>
      <w:r>
        <w:t>enetics, hormones, and age. According to polls, double chins a</w:t>
      </w:r>
      <w:r>
        <w:t>ffect two</w:t>
      </w:r>
      <w:r>
        <w:t xml:space="preserve"> out of </w:t>
      </w:r>
      <w:r>
        <w:t xml:space="preserve">3 adults in America. Before CoolSculpting, </w:t>
      </w:r>
      <w:r w:rsidRPr="0065079E">
        <w:rPr>
          <w:u w:val="single"/>
        </w:rPr>
        <w:t xml:space="preserve">liposuction </w:t>
      </w:r>
      <w:r>
        <w:t>was the only way to reduce double chins, neck fat, or jowls. Now, these people can enjoy comfortable fat-freezing treatments th</w:t>
      </w:r>
      <w:r>
        <w:t>at reduce the double chin and improve skin laxity in the area for tighter, smooth skin.</w:t>
      </w:r>
    </w:p>
    <w:p w14:paraId="2293D5E8" w14:textId="16C99B22" w:rsidR="0065079E" w:rsidRPr="0065079E" w:rsidRDefault="0065079E" w:rsidP="0065079E">
      <w:pPr>
        <w:spacing w:before="240" w:after="240"/>
        <w:jc w:val="right"/>
        <w:rPr>
          <w:u w:val="single"/>
        </w:rPr>
      </w:pPr>
      <w:r w:rsidRPr="0065079E">
        <w:rPr>
          <w:u w:val="single"/>
        </w:rPr>
        <w:t>Learn more about CoolSculpting &gt;&gt;</w:t>
      </w:r>
    </w:p>
    <w:p w14:paraId="0000000A" w14:textId="77777777" w:rsidR="006C1381" w:rsidRDefault="00560E79">
      <w:pPr>
        <w:spacing w:before="240" w:after="240"/>
      </w:pPr>
      <w:r>
        <w:t>CoolSculpting Now FDA-Cleared to Tighten Skin</w:t>
      </w:r>
    </w:p>
    <w:p w14:paraId="0000000B" w14:textId="4F512518" w:rsidR="006C1381" w:rsidRDefault="00560E79">
      <w:pPr>
        <w:spacing w:before="240" w:after="240"/>
      </w:pPr>
      <w:r>
        <w:t>The academic findings helped win CoolSculpting its new FDA-clearance. According to a</w:t>
      </w:r>
      <w:hyperlink r:id="rId4">
        <w:r>
          <w:t xml:space="preserve"> </w:t>
        </w:r>
      </w:hyperlink>
      <w:hyperlink r:id="rId5">
        <w:r>
          <w:rPr>
            <w:color w:val="1155CC"/>
            <w:u w:val="single"/>
          </w:rPr>
          <w:t>press release</w:t>
        </w:r>
      </w:hyperlink>
      <w:r>
        <w:t xml:space="preserve"> put out by Allergan, the makers of CoolSculpting, “</w:t>
      </w:r>
      <w:r>
        <w:rPr>
          <w:rFonts w:ascii="Times New Roman" w:eastAsia="Times New Roman" w:hAnsi="Times New Roman" w:cs="Times New Roman"/>
          <w:color w:val="373737"/>
          <w:highlight w:val="white"/>
        </w:rPr>
        <w:t>CoolSculpting</w:t>
      </w:r>
      <w:r>
        <w:rPr>
          <w:rFonts w:ascii="Times New Roman" w:eastAsia="Times New Roman" w:hAnsi="Times New Roman" w:cs="Times New Roman"/>
          <w:color w:val="373737"/>
          <w:sz w:val="30"/>
          <w:szCs w:val="30"/>
          <w:highlight w:val="white"/>
          <w:vertAlign w:val="superscript"/>
        </w:rPr>
        <w:t>®</w:t>
      </w:r>
      <w:r>
        <w:rPr>
          <w:rFonts w:ascii="Times New Roman" w:eastAsia="Times New Roman" w:hAnsi="Times New Roman" w:cs="Times New Roman"/>
          <w:color w:val="373737"/>
          <w:highlight w:val="white"/>
        </w:rPr>
        <w:t xml:space="preserve"> treatment is the first and only </w:t>
      </w:r>
      <w:r>
        <w:rPr>
          <w:rFonts w:ascii="Times New Roman" w:eastAsia="Times New Roman" w:hAnsi="Times New Roman" w:cs="Times New Roman"/>
          <w:color w:val="373737"/>
          <w:highlight w:val="white"/>
          <w:u w:val="single"/>
        </w:rPr>
        <w:t>non-surgical fat reduction technology</w:t>
      </w:r>
      <w:r>
        <w:rPr>
          <w:rFonts w:ascii="Times New Roman" w:eastAsia="Times New Roman" w:hAnsi="Times New Roman" w:cs="Times New Roman"/>
          <w:color w:val="373737"/>
          <w:highlight w:val="white"/>
        </w:rPr>
        <w:t xml:space="preserve"> to be FDA-c</w:t>
      </w:r>
      <w:r>
        <w:rPr>
          <w:rFonts w:ascii="Times New Roman" w:eastAsia="Times New Roman" w:hAnsi="Times New Roman" w:cs="Times New Roman"/>
          <w:color w:val="373737"/>
          <w:highlight w:val="white"/>
        </w:rPr>
        <w:t>leared for improved appearance of lax tissue in conjunction with submental fat, or double chin, treatments.” The statement notes that  “</w:t>
      </w:r>
      <w:r>
        <w:rPr>
          <w:rFonts w:ascii="Times New Roman" w:eastAsia="Times New Roman" w:hAnsi="Times New Roman" w:cs="Times New Roman"/>
          <w:color w:val="373737"/>
          <w:highlight w:val="white"/>
          <w:u w:val="single"/>
        </w:rPr>
        <w:t>CoolSculpting for the double chin</w:t>
      </w:r>
      <w:r>
        <w:rPr>
          <w:rFonts w:ascii="Times New Roman" w:eastAsia="Times New Roman" w:hAnsi="Times New Roman" w:cs="Times New Roman"/>
          <w:color w:val="373737"/>
          <w:highlight w:val="white"/>
        </w:rPr>
        <w:t xml:space="preserve"> is already clinically proven to reduce fat up to 20 percent in the treated area after </w:t>
      </w:r>
      <w:r>
        <w:rPr>
          <w:rFonts w:ascii="Times New Roman" w:eastAsia="Times New Roman" w:hAnsi="Times New Roman" w:cs="Times New Roman"/>
          <w:color w:val="373737"/>
          <w:highlight w:val="white"/>
        </w:rPr>
        <w:t xml:space="preserve">one </w:t>
      </w:r>
      <w:r>
        <w:t>treatment.”</w:t>
      </w:r>
    </w:p>
    <w:p w14:paraId="7708D6F7" w14:textId="400E51EF" w:rsidR="0065079E" w:rsidRPr="0065079E" w:rsidRDefault="0065079E" w:rsidP="0065079E">
      <w:pPr>
        <w:spacing w:before="240" w:after="240"/>
        <w:jc w:val="right"/>
        <w:rPr>
          <w:u w:val="single"/>
        </w:rPr>
      </w:pPr>
      <w:r w:rsidRPr="0065079E">
        <w:rPr>
          <w:u w:val="single"/>
        </w:rPr>
        <w:t>Related article: CoolSculpting results &gt;&gt;</w:t>
      </w:r>
    </w:p>
    <w:p w14:paraId="0000000C" w14:textId="2F43FB82" w:rsidR="006C1381" w:rsidRDefault="00560E79">
      <w:pPr>
        <w:spacing w:before="240" w:after="240"/>
      </w:pPr>
      <w:r>
        <w:t>A study by the</w:t>
      </w:r>
      <w:r>
        <w:t xml:space="preserve"> </w:t>
      </w:r>
      <w:r w:rsidRPr="0065079E">
        <w:rPr>
          <w:i/>
          <w:iCs/>
        </w:rPr>
        <w:t>American Society of Dermatological Surgery (</w:t>
      </w:r>
      <w:proofErr w:type="spellStart"/>
      <w:r w:rsidRPr="0065079E">
        <w:rPr>
          <w:i/>
          <w:iCs/>
        </w:rPr>
        <w:t>ASDS</w:t>
      </w:r>
      <w:proofErr w:type="spellEnd"/>
      <w:r w:rsidRPr="0065079E">
        <w:rPr>
          <w:i/>
          <w:iCs/>
        </w:rPr>
        <w:t>,)</w:t>
      </w:r>
      <w:r>
        <w:t xml:space="preserve"> states that </w:t>
      </w:r>
      <w:r>
        <w:t>excess fat and sagging skin are common worries</w:t>
      </w:r>
      <w:r>
        <w:t xml:space="preserve"> of adults considering cosmetic procedures. No wonder the</w:t>
      </w:r>
      <w:r>
        <w:t xml:space="preserve"> popularity of skin tightening surgeries such a</w:t>
      </w:r>
      <w:r>
        <w:t>s a neck lift.</w:t>
      </w:r>
    </w:p>
    <w:p w14:paraId="0000000D" w14:textId="40E4B0EB" w:rsidR="006C1381" w:rsidRDefault="00560E79">
      <w:pPr>
        <w:spacing w:before="240" w:after="240"/>
        <w:rPr>
          <w:b/>
        </w:rPr>
      </w:pPr>
      <w:r>
        <w:lastRenderedPageBreak/>
        <w:t>According to an Allergan representative, the FDA clearance indicates fat freezing addresses concerns via</w:t>
      </w:r>
      <w:r>
        <w:t xml:space="preserve"> “</w:t>
      </w:r>
      <w:r>
        <w:rPr>
          <w:b/>
        </w:rPr>
        <w:t>a non-invasive approach” to eliminate fat a</w:t>
      </w:r>
      <w:r>
        <w:rPr>
          <w:b/>
        </w:rPr>
        <w:t>nd “improve</w:t>
      </w:r>
      <w:r>
        <w:rPr>
          <w:b/>
        </w:rPr>
        <w:t xml:space="preserve"> the appearance of lax tissue in the treated area.”</w:t>
      </w:r>
    </w:p>
    <w:p w14:paraId="22FBAA83" w14:textId="0913D7F4" w:rsidR="0065079E" w:rsidRPr="0065079E" w:rsidRDefault="0065079E" w:rsidP="0065079E">
      <w:pPr>
        <w:spacing w:before="240" w:after="240"/>
        <w:jc w:val="right"/>
        <w:rPr>
          <w:bCs/>
          <w:u w:val="single"/>
        </w:rPr>
      </w:pPr>
      <w:r w:rsidRPr="0065079E">
        <w:rPr>
          <w:bCs/>
          <w:u w:val="single"/>
        </w:rPr>
        <w:t>See before and after results &gt;&gt;</w:t>
      </w:r>
    </w:p>
    <w:p w14:paraId="0000000E" w14:textId="77777777" w:rsidR="006C1381" w:rsidRDefault="00560E79">
      <w:pPr>
        <w:spacing w:before="240" w:after="240"/>
      </w:pPr>
      <w:r>
        <w:t>Reduce Fat and T</w:t>
      </w:r>
      <w:r>
        <w:t>ighten Skin Near Me</w:t>
      </w:r>
    </w:p>
    <w:p w14:paraId="0000000F" w14:textId="3724CE75" w:rsidR="006C1381" w:rsidRDefault="00560E79">
      <w:pPr>
        <w:spacing w:before="240" w:after="240"/>
      </w:pPr>
      <w:r>
        <w:t xml:space="preserve">If you are ready to reduce fat and tighten the skin in your submental region, contact </w:t>
      </w:r>
      <w:r w:rsidR="0065079E">
        <w:t xml:space="preserve">the </w:t>
      </w:r>
      <w:r>
        <w:t xml:space="preserve">Medspa </w:t>
      </w:r>
      <w:r w:rsidR="0065079E">
        <w:t xml:space="preserve">MD in </w:t>
      </w:r>
      <w:r>
        <w:t>West Hartford</w:t>
      </w:r>
      <w:r w:rsidR="0065079E">
        <w:t>, CT</w:t>
      </w:r>
      <w:r>
        <w:t xml:space="preserve">. Thanks to the advanced science of </w:t>
      </w:r>
      <w:r w:rsidRPr="0065079E">
        <w:rPr>
          <w:u w:val="single"/>
        </w:rPr>
        <w:t>Cryolipolysis</w:t>
      </w:r>
      <w:r>
        <w:t>, millions of people can reduce their embarrassing double chins and neck fat in c</w:t>
      </w:r>
      <w:r>
        <w:t xml:space="preserve">omfort and luxury. Call us at 203-883-5112 to schedule a free consultation to learn more about CoolSculpting tightening skin.  </w:t>
      </w:r>
    </w:p>
    <w:p w14:paraId="00000010" w14:textId="77777777" w:rsidR="006C1381" w:rsidRDefault="006C1381"/>
    <w:sectPr w:rsidR="006C13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DUGEiZmxkYmJko6SsGpxcWZ+XkgBYa1AFaIQ4AsAAAA"/>
  </w:docVars>
  <w:rsids>
    <w:rsidRoot w:val="006C1381"/>
    <w:rsid w:val="00560E79"/>
    <w:rsid w:val="0065079E"/>
    <w:rsid w:val="006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D8EC"/>
  <w15:docId w15:val="{A83829CE-E64F-423D-9E5C-C05FD76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newswire.com/news-releases/allergan-receives-fda-clearance-for-the-coolsculpting-treatment-to-improve-appearance-of-lax-tissue-in-the-double-chin-300570078.html" TargetMode="External"/><Relationship Id="rId4" Type="http://schemas.openxmlformats.org/officeDocument/2006/relationships/hyperlink" Target="https://www.prnewswire.com/news-releases/allergan-receives-fda-clearance-for-the-coolsculpting-treatment-to-improve-appearance-of-lax-tissue-in-the-double-chin-3005700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2021-03-23T20:35:00Z</dcterms:created>
  <dcterms:modified xsi:type="dcterms:W3CDTF">2021-03-23T20:41:00Z</dcterms:modified>
</cp:coreProperties>
</file>