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4E46A" w14:textId="0D8EB11C" w:rsidR="00D1727E" w:rsidRDefault="00D1727E" w:rsidP="00D1727E">
      <w:r>
        <w:t>Botox for migraines.article.</w:t>
      </w:r>
      <w:r>
        <w:t>NBW</w:t>
      </w:r>
      <w:r>
        <w:t>.mz</w:t>
      </w:r>
    </w:p>
    <w:p w14:paraId="251BA747" w14:textId="77777777" w:rsidR="00D1727E" w:rsidRDefault="00D1727E" w:rsidP="00D1727E">
      <w:r>
        <w:t xml:space="preserve">*used for </w:t>
      </w:r>
      <w:proofErr w:type="spellStart"/>
      <w:r>
        <w:t>NBW</w:t>
      </w:r>
      <w:proofErr w:type="spellEnd"/>
    </w:p>
    <w:p w14:paraId="30ED106E" w14:textId="77777777" w:rsidR="00D1727E" w:rsidRDefault="00D1727E" w:rsidP="00D1727E">
      <w:r>
        <w:t>/</w:t>
      </w:r>
      <w:r w:rsidRPr="00691320">
        <w:t xml:space="preserve"> </w:t>
      </w:r>
      <w:r>
        <w:t>Botox for migraines</w:t>
      </w:r>
    </w:p>
    <w:p w14:paraId="119C2A4C" w14:textId="77777777" w:rsidR="00D1727E" w:rsidRDefault="00D1727E" w:rsidP="00D1727E">
      <w:r>
        <w:t>KW:</w:t>
      </w:r>
      <w:r w:rsidRPr="00691320">
        <w:t xml:space="preserve"> </w:t>
      </w:r>
      <w:r>
        <w:t>Botox for migraines</w:t>
      </w:r>
    </w:p>
    <w:p w14:paraId="2F0F7363" w14:textId="77777777" w:rsidR="00D1727E" w:rsidRDefault="00D1727E" w:rsidP="00D1727E">
      <w:r>
        <w:t>META: Botox for migraines is a proven treatment for preventing chronic migraines. Learn more about Botox (OnabotulinumtoxinA) and discover if this treatment is right for you.</w:t>
      </w:r>
    </w:p>
    <w:p w14:paraId="7ECA6544" w14:textId="77777777" w:rsidR="00D1727E" w:rsidRDefault="00D1727E" w:rsidP="00D1727E">
      <w:r>
        <w:t>Botox for migraines | Headache Relief</w:t>
      </w:r>
    </w:p>
    <w:p w14:paraId="359BECC5" w14:textId="77777777" w:rsidR="00D1727E" w:rsidRDefault="00D1727E" w:rsidP="00D1727E">
      <w:r>
        <w:t xml:space="preserve">Botox is one of the most studied and performed medical treatments in the world. Besides the reduction of fine lines and wrinkles, Botox can alleviate a list of maladies, including depression, </w:t>
      </w:r>
      <w:r w:rsidRPr="00662770">
        <w:rPr>
          <w:u w:val="single"/>
        </w:rPr>
        <w:t xml:space="preserve">hyperhidrosis </w:t>
      </w:r>
      <w:r>
        <w:t xml:space="preserve">(excessive sweating of the armpits, hands, or soles of the feet) and even migraines. </w:t>
      </w:r>
    </w:p>
    <w:p w14:paraId="39D72034" w14:textId="77777777" w:rsidR="00D1727E" w:rsidRPr="003A2EAC" w:rsidRDefault="00D1727E" w:rsidP="00D1727E">
      <w:pPr>
        <w:jc w:val="right"/>
        <w:rPr>
          <w:u w:val="single"/>
        </w:rPr>
      </w:pPr>
      <w:r w:rsidRPr="003A2EAC">
        <w:rPr>
          <w:u w:val="single"/>
        </w:rPr>
        <w:t>Learn more about Botox for Wrinkles &gt;&gt;</w:t>
      </w:r>
    </w:p>
    <w:p w14:paraId="0CFB2E2E" w14:textId="77777777" w:rsidR="00D1727E" w:rsidRDefault="00D1727E" w:rsidP="00D1727E">
      <w:pPr>
        <w:rPr>
          <w:color w:val="000000"/>
          <w:shd w:val="clear" w:color="auto" w:fill="FFFFFF"/>
          <w:vertAlign w:val="superscript"/>
        </w:rPr>
      </w:pPr>
      <w:r w:rsidRPr="004A6E30">
        <w:t xml:space="preserve">Under the name OnabotulinumtoxinA,  Botox was FDA cleared in 2010 for the treatment of chronic migraines in adults. </w:t>
      </w:r>
      <w:r>
        <w:t xml:space="preserve">Clinical studies show that preventative treatments using Botox resulted in a </w:t>
      </w:r>
      <w:r>
        <w:rPr>
          <w:color w:val="000000"/>
          <w:shd w:val="clear" w:color="auto" w:fill="FFFFFF"/>
        </w:rPr>
        <w:t xml:space="preserve">“50% or more decrease in the frequency of headache days, in addition to statistically significant reductions in headache frequency.” </w:t>
      </w:r>
      <w:r w:rsidRPr="0096184F">
        <w:rPr>
          <w:color w:val="000000"/>
          <w:shd w:val="clear" w:color="auto" w:fill="FFFFFF"/>
          <w:vertAlign w:val="superscript"/>
        </w:rPr>
        <w:t>1</w:t>
      </w:r>
    </w:p>
    <w:p w14:paraId="1B275289" w14:textId="77777777" w:rsidR="00D1727E" w:rsidRPr="00662770" w:rsidRDefault="00D1727E" w:rsidP="00D1727E">
      <w:r>
        <w:t xml:space="preserve">In another study, 70% of people indicated a marked improvement in their migraines after five rounds of treatments. </w:t>
      </w:r>
      <w:r w:rsidRPr="00662770">
        <w:rPr>
          <w:vertAlign w:val="superscript"/>
        </w:rPr>
        <w:t>2</w:t>
      </w:r>
    </w:p>
    <w:p w14:paraId="4E96119C" w14:textId="77777777" w:rsidR="00D1727E" w:rsidRDefault="00D1727E" w:rsidP="00D1727E">
      <w:r>
        <w:t>Read on to learn more about Botox for Migraines and discover if this treatment is right for you.</w:t>
      </w:r>
    </w:p>
    <w:p w14:paraId="6E2E5E38" w14:textId="77777777" w:rsidR="00D1727E" w:rsidRDefault="00D1727E" w:rsidP="00D1727E">
      <w:r>
        <w:t>Why Treat Your Migraines with Botox?</w:t>
      </w:r>
    </w:p>
    <w:p w14:paraId="03E16E4D" w14:textId="77777777" w:rsidR="00D1727E" w:rsidRDefault="00D1727E" w:rsidP="00D1727E">
      <w:pPr>
        <w:pStyle w:val="ListParagraph"/>
        <w:numPr>
          <w:ilvl w:val="0"/>
          <w:numId w:val="1"/>
        </w:numPr>
      </w:pPr>
      <w:r>
        <w:t xml:space="preserve">Prevent migraines and headaches </w:t>
      </w:r>
    </w:p>
    <w:p w14:paraId="7A513F6F" w14:textId="77777777" w:rsidR="00D1727E" w:rsidRDefault="00D1727E" w:rsidP="00D1727E">
      <w:pPr>
        <w:pStyle w:val="ListParagraph"/>
        <w:numPr>
          <w:ilvl w:val="0"/>
          <w:numId w:val="1"/>
        </w:numPr>
      </w:pPr>
      <w:r>
        <w:t>The #1 prescribed chronic migraine treatment</w:t>
      </w:r>
    </w:p>
    <w:p w14:paraId="19FB7FC2" w14:textId="77777777" w:rsidR="00D1727E" w:rsidRDefault="00D1727E" w:rsidP="00D1727E">
      <w:pPr>
        <w:pStyle w:val="ListParagraph"/>
        <w:numPr>
          <w:ilvl w:val="0"/>
          <w:numId w:val="1"/>
        </w:numPr>
      </w:pPr>
      <w:r>
        <w:t>Injections often covered by health insurance</w:t>
      </w:r>
    </w:p>
    <w:p w14:paraId="606107D2" w14:textId="77777777" w:rsidR="00D1727E" w:rsidRDefault="00D1727E" w:rsidP="00D1727E">
      <w:pPr>
        <w:pStyle w:val="ListParagraph"/>
        <w:numPr>
          <w:ilvl w:val="0"/>
          <w:numId w:val="1"/>
        </w:numPr>
      </w:pPr>
      <w:r>
        <w:t>3.5 million treatments performed for chronic migraines</w:t>
      </w:r>
    </w:p>
    <w:p w14:paraId="0575F509" w14:textId="77777777" w:rsidR="00D1727E" w:rsidRDefault="00D1727E" w:rsidP="00D1727E">
      <w:pPr>
        <w:pStyle w:val="ListParagraph"/>
        <w:numPr>
          <w:ilvl w:val="0"/>
          <w:numId w:val="1"/>
        </w:numPr>
      </w:pPr>
      <w:r>
        <w:t>FDA cleared and scientifically proven</w:t>
      </w:r>
    </w:p>
    <w:p w14:paraId="19460368" w14:textId="77777777" w:rsidR="00D1727E" w:rsidRDefault="00D1727E" w:rsidP="00D1727E">
      <w:pPr>
        <w:pStyle w:val="ListParagraph"/>
        <w:numPr>
          <w:ilvl w:val="0"/>
          <w:numId w:val="1"/>
        </w:numPr>
      </w:pPr>
      <w:r>
        <w:t>As little as four treatments a year</w:t>
      </w:r>
    </w:p>
    <w:p w14:paraId="2DFD7BE8" w14:textId="77777777" w:rsidR="00D1727E" w:rsidRDefault="00D1727E" w:rsidP="00D1727E">
      <w:pPr>
        <w:pStyle w:val="ListParagraph"/>
        <w:numPr>
          <w:ilvl w:val="0"/>
          <w:numId w:val="1"/>
        </w:numPr>
      </w:pPr>
      <w:r>
        <w:t>50% fewer headache days</w:t>
      </w:r>
    </w:p>
    <w:p w14:paraId="708745ED" w14:textId="77777777" w:rsidR="00D1727E" w:rsidRDefault="00D1727E" w:rsidP="00D1727E">
      <w:r>
        <w:t>Chronic Migraines</w:t>
      </w:r>
    </w:p>
    <w:p w14:paraId="10927C5A" w14:textId="77777777" w:rsidR="00D1727E" w:rsidRDefault="00D1727E" w:rsidP="00D1727E">
      <w:r>
        <w:t xml:space="preserve">Surveys suggest that migraines affect 10% of the population, with women three times more likely to have migraines than men. Chronic migraines, defined as more than 15 days of migraine episodes each month with </w:t>
      </w:r>
      <w:r>
        <w:rPr>
          <w:rFonts w:ascii="Source Sans Pro" w:hAnsi="Source Sans Pro"/>
          <w:color w:val="343434"/>
          <w:sz w:val="21"/>
          <w:szCs w:val="21"/>
          <w:shd w:val="clear" w:color="auto" w:fill="FFFFFF"/>
        </w:rPr>
        <w:t>the headache lasting four or more hours each day, </w:t>
      </w:r>
      <w:r>
        <w:t xml:space="preserve"> affect 1% of the population. </w:t>
      </w:r>
    </w:p>
    <w:p w14:paraId="5EB947DC" w14:textId="77777777" w:rsidR="00D1727E" w:rsidRDefault="00D1727E" w:rsidP="00D1727E">
      <w:r>
        <w:t>How Does Botox for Migraines Work?</w:t>
      </w:r>
    </w:p>
    <w:p w14:paraId="0506A17C" w14:textId="77777777" w:rsidR="00D1727E" w:rsidRDefault="00D1727E" w:rsidP="00D1727E">
      <w:r>
        <w:t xml:space="preserve">Botox is a purified form of the botulinum toxin. When injected into the body, Botox acts as a neuromodulator, temporarily blocking nerve signals. </w:t>
      </w:r>
      <w:r w:rsidRPr="00D643DD">
        <w:rPr>
          <w:u w:val="single"/>
        </w:rPr>
        <w:t>When injected into wrinkles</w:t>
      </w:r>
      <w:r>
        <w:t>, Botox blocks nerve signals telling the muscle to contract. The muscle relaxes and lengthens, smoothing out the overlying skin.</w:t>
      </w:r>
    </w:p>
    <w:p w14:paraId="6A6DCE5D" w14:textId="77777777" w:rsidR="00D1727E" w:rsidRPr="00662770" w:rsidRDefault="00D1727E" w:rsidP="00D1727E">
      <w:pPr>
        <w:jc w:val="right"/>
        <w:rPr>
          <w:u w:val="single"/>
        </w:rPr>
      </w:pPr>
      <w:r w:rsidRPr="00662770">
        <w:rPr>
          <w:u w:val="single"/>
        </w:rPr>
        <w:lastRenderedPageBreak/>
        <w:t>See Botox before and after images &gt;&gt;</w:t>
      </w:r>
    </w:p>
    <w:p w14:paraId="1192A818" w14:textId="77777777" w:rsidR="00D1727E" w:rsidRDefault="00D1727E" w:rsidP="00D1727E">
      <w:r>
        <w:t>When Botox is used to prevent migraines, the neuromodulator is injected into nerve fibers around the head and neck. The Botox prevents the release of neurochemicals responsible for pain transmission. Botox essentially acts as a roadblock, preventing neurotransmitters that carry pain signals from the brain from entering the nerve endings located in your head and neck.</w:t>
      </w:r>
    </w:p>
    <w:p w14:paraId="4247602F" w14:textId="77777777" w:rsidR="00D1727E" w:rsidRDefault="00D1727E" w:rsidP="00D1727E">
      <w:r>
        <w:t>Providers of Botox for Migraines</w:t>
      </w:r>
    </w:p>
    <w:p w14:paraId="4741BF25" w14:textId="77777777" w:rsidR="00D1727E" w:rsidRDefault="00D1727E" w:rsidP="00D1727E">
      <w:r>
        <w:t xml:space="preserve">Botox is a technique-sensitive treatment. It is essential to find a provider with experience in injecting Botox for Migraines. </w:t>
      </w:r>
    </w:p>
    <w:p w14:paraId="404EC0A3" w14:textId="77777777" w:rsidR="00D1727E" w:rsidRDefault="00D1727E" w:rsidP="00D1727E">
      <w:r>
        <w:t>Botox Near Me</w:t>
      </w:r>
    </w:p>
    <w:p w14:paraId="28411105" w14:textId="56B4E6B9" w:rsidR="00D1727E" w:rsidRDefault="00D1727E" w:rsidP="00D1727E">
      <w:r>
        <w:t xml:space="preserve">To learn more about Botox and discover if this treatment may prevent your chronic migraines, contact </w:t>
      </w:r>
      <w:r>
        <w:t>New Beauty &amp; Wellness</w:t>
      </w:r>
      <w:r>
        <w:t xml:space="preserve"> today. Reach out online or call </w:t>
      </w:r>
      <w:r>
        <w:rPr>
          <w:rFonts w:ascii="Arial" w:hAnsi="Arial" w:cs="Arial"/>
          <w:sz w:val="20"/>
          <w:szCs w:val="20"/>
        </w:rPr>
        <w:t>203-883-5112</w:t>
      </w:r>
      <w:r>
        <w:rPr>
          <w:rFonts w:ascii="Arial" w:hAnsi="Arial" w:cs="Arial"/>
          <w:sz w:val="20"/>
          <w:szCs w:val="20"/>
        </w:rPr>
        <w:t xml:space="preserve"> </w:t>
      </w:r>
      <w:r>
        <w:t>today.</w:t>
      </w:r>
    </w:p>
    <w:p w14:paraId="6336C48E" w14:textId="77777777" w:rsidR="00D1727E" w:rsidRDefault="00D1727E" w:rsidP="00D1727E">
      <w:r>
        <w:t>Sources:</w:t>
      </w:r>
    </w:p>
    <w:p w14:paraId="471F7053" w14:textId="77777777" w:rsidR="00D1727E" w:rsidRDefault="00D1727E" w:rsidP="00D1727E">
      <w:pPr>
        <w:rPr>
          <w:rFonts w:ascii="Arial" w:hAnsi="Arial" w:cs="Arial"/>
          <w:color w:val="303030"/>
          <w:sz w:val="20"/>
          <w:szCs w:val="20"/>
          <w:shd w:val="clear" w:color="auto" w:fill="FFFFFF"/>
        </w:rPr>
      </w:pPr>
      <w:proofErr w:type="spellStart"/>
      <w:r>
        <w:rPr>
          <w:rFonts w:ascii="Arial" w:hAnsi="Arial" w:cs="Arial"/>
          <w:color w:val="303030"/>
          <w:sz w:val="20"/>
          <w:szCs w:val="20"/>
          <w:shd w:val="clear" w:color="auto" w:fill="FFFFFF"/>
        </w:rPr>
        <w:t>Gooriah</w:t>
      </w:r>
      <w:proofErr w:type="spellEnd"/>
      <w:r>
        <w:rPr>
          <w:rFonts w:ascii="Arial" w:hAnsi="Arial" w:cs="Arial"/>
          <w:color w:val="303030"/>
          <w:sz w:val="20"/>
          <w:szCs w:val="20"/>
          <w:shd w:val="clear" w:color="auto" w:fill="FFFFFF"/>
        </w:rPr>
        <w:t>, Rubesh, and Fayyaz Ahmed. “OnabotulinumtoxinA for chronic migraine: a critical appraisal.” </w:t>
      </w:r>
      <w:r>
        <w:rPr>
          <w:rFonts w:ascii="Arial" w:hAnsi="Arial" w:cs="Arial"/>
          <w:i/>
          <w:iCs/>
          <w:color w:val="303030"/>
          <w:sz w:val="20"/>
          <w:szCs w:val="20"/>
          <w:shd w:val="clear" w:color="auto" w:fill="FFFFFF"/>
        </w:rPr>
        <w:t>Therapeutics and clinical risk management</w:t>
      </w:r>
      <w:r>
        <w:rPr>
          <w:rFonts w:ascii="Arial" w:hAnsi="Arial" w:cs="Arial"/>
          <w:color w:val="303030"/>
          <w:sz w:val="20"/>
          <w:szCs w:val="20"/>
          <w:shd w:val="clear" w:color="auto" w:fill="FFFFFF"/>
        </w:rPr>
        <w:t xml:space="preserve"> vol. 11 1003-13. 29 Jun. 2015. </w:t>
      </w:r>
      <w:hyperlink r:id="rId5" w:history="1">
        <w:r w:rsidRPr="004A6E30">
          <w:rPr>
            <w:rStyle w:val="Hyperlink"/>
            <w:rFonts w:ascii="Arial" w:hAnsi="Arial" w:cs="Arial"/>
            <w:sz w:val="20"/>
            <w:szCs w:val="20"/>
            <w:shd w:val="clear" w:color="auto" w:fill="FFFFFF"/>
          </w:rPr>
          <w:t>LINK.</w:t>
        </w:r>
      </w:hyperlink>
    </w:p>
    <w:p w14:paraId="1C24F9D8" w14:textId="77777777" w:rsidR="00D1727E" w:rsidRDefault="00D1727E" w:rsidP="00D1727E">
      <w:proofErr w:type="spellStart"/>
      <w:r>
        <w:rPr>
          <w:rFonts w:ascii="Roboto" w:hAnsi="Roboto"/>
          <w:color w:val="212529"/>
          <w:sz w:val="23"/>
          <w:szCs w:val="23"/>
          <w:shd w:val="clear" w:color="auto" w:fill="FFFFFF"/>
        </w:rPr>
        <w:t>Vikelis</w:t>
      </w:r>
      <w:proofErr w:type="spellEnd"/>
      <w:r>
        <w:rPr>
          <w:rFonts w:ascii="Roboto" w:hAnsi="Roboto"/>
          <w:color w:val="212529"/>
          <w:sz w:val="23"/>
          <w:szCs w:val="23"/>
          <w:shd w:val="clear" w:color="auto" w:fill="FFFFFF"/>
        </w:rPr>
        <w:t xml:space="preserve"> M, </w:t>
      </w:r>
      <w:proofErr w:type="spellStart"/>
      <w:r>
        <w:rPr>
          <w:rFonts w:ascii="Roboto" w:hAnsi="Roboto"/>
          <w:color w:val="212529"/>
          <w:sz w:val="23"/>
          <w:szCs w:val="23"/>
          <w:shd w:val="clear" w:color="auto" w:fill="FFFFFF"/>
        </w:rPr>
        <w:t>Argyriou</w:t>
      </w:r>
      <w:proofErr w:type="spellEnd"/>
      <w:r>
        <w:rPr>
          <w:rFonts w:ascii="Roboto" w:hAnsi="Roboto"/>
          <w:color w:val="212529"/>
          <w:sz w:val="23"/>
          <w:szCs w:val="23"/>
          <w:shd w:val="clear" w:color="auto" w:fill="FFFFFF"/>
        </w:rPr>
        <w:t xml:space="preserve"> A, </w:t>
      </w:r>
      <w:proofErr w:type="spellStart"/>
      <w:r>
        <w:rPr>
          <w:rFonts w:ascii="Roboto" w:hAnsi="Roboto"/>
          <w:color w:val="212529"/>
          <w:sz w:val="23"/>
          <w:szCs w:val="23"/>
          <w:shd w:val="clear" w:color="auto" w:fill="FFFFFF"/>
        </w:rPr>
        <w:t>Dermitzakis</w:t>
      </w:r>
      <w:proofErr w:type="spellEnd"/>
      <w:r>
        <w:rPr>
          <w:rFonts w:ascii="Roboto" w:hAnsi="Roboto"/>
          <w:color w:val="212529"/>
          <w:sz w:val="23"/>
          <w:szCs w:val="23"/>
          <w:shd w:val="clear" w:color="auto" w:fill="FFFFFF"/>
        </w:rPr>
        <w:t xml:space="preserve"> E, et al. “Sustained onabotulinumtoxin A therapeutic benefits in patients with chronic migraine over 3 years of treatment.” </w:t>
      </w:r>
      <w:r>
        <w:rPr>
          <w:rStyle w:val="Emphasis"/>
          <w:rFonts w:ascii="Arial" w:hAnsi="Arial" w:cs="Arial"/>
          <w:color w:val="212529"/>
          <w:sz w:val="23"/>
          <w:szCs w:val="23"/>
          <w:shd w:val="clear" w:color="auto" w:fill="FFFFFF"/>
        </w:rPr>
        <w:t>J Headache Pain</w:t>
      </w:r>
      <w:r>
        <w:rPr>
          <w:rFonts w:ascii="Roboto" w:hAnsi="Roboto"/>
          <w:color w:val="212529"/>
          <w:sz w:val="23"/>
          <w:szCs w:val="23"/>
          <w:shd w:val="clear" w:color="auto" w:fill="FFFFFF"/>
        </w:rPr>
        <w:t xml:space="preserve">. 2018. </w:t>
      </w:r>
      <w:hyperlink r:id="rId6" w:history="1">
        <w:r w:rsidRPr="00D643DD">
          <w:rPr>
            <w:rStyle w:val="Hyperlink"/>
            <w:rFonts w:ascii="Roboto" w:hAnsi="Roboto"/>
            <w:sz w:val="23"/>
            <w:szCs w:val="23"/>
            <w:shd w:val="clear" w:color="auto" w:fill="FFFFFF"/>
          </w:rPr>
          <w:t>LINK.</w:t>
        </w:r>
      </w:hyperlink>
    </w:p>
    <w:p w14:paraId="51919734" w14:textId="77777777" w:rsidR="00D1727E" w:rsidRDefault="00D1727E" w:rsidP="00D1727E"/>
    <w:p w14:paraId="64111F7C" w14:textId="77777777" w:rsidR="00D1727E" w:rsidRDefault="00D1727E"/>
    <w:sectPr w:rsidR="00D17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F2F02"/>
    <w:multiLevelType w:val="hybridMultilevel"/>
    <w:tmpl w:val="361E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MrU0MDczN7O0MDBR0lEKTi0uzszPAykwrAUARburliwAAAA="/>
  </w:docVars>
  <w:rsids>
    <w:rsidRoot w:val="00D1727E"/>
    <w:rsid w:val="00D1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F282"/>
  <w15:chartTrackingRefBased/>
  <w15:docId w15:val="{CCD0F306-27ED-4A72-9C33-7E5AFC29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1727E"/>
    <w:rPr>
      <w:i/>
      <w:iCs/>
    </w:rPr>
  </w:style>
  <w:style w:type="character" w:styleId="Hyperlink">
    <w:name w:val="Hyperlink"/>
    <w:basedOn w:val="DefaultParagraphFont"/>
    <w:uiPriority w:val="99"/>
    <w:unhideWhenUsed/>
    <w:rsid w:val="00D1727E"/>
    <w:rPr>
      <w:color w:val="0563C1" w:themeColor="hyperlink"/>
      <w:u w:val="single"/>
    </w:rPr>
  </w:style>
  <w:style w:type="paragraph" w:styleId="ListParagraph">
    <w:name w:val="List Paragraph"/>
    <w:basedOn w:val="Normal"/>
    <w:uiPriority w:val="34"/>
    <w:qFormat/>
    <w:rsid w:val="00D1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journalofheadacheandpain.biomedcentral.com/articles/10.1186/s10194-018-0918-3" TargetMode="External"/><Relationship Id="rId5" Type="http://schemas.openxmlformats.org/officeDocument/2006/relationships/hyperlink" Target="https://www.ncbi.nlm.nih.gov/pmc/articles/PMC44926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2021-03-29T21:11:00Z</dcterms:created>
  <dcterms:modified xsi:type="dcterms:W3CDTF">2021-03-29T21:13:00Z</dcterms:modified>
</cp:coreProperties>
</file>