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32EFB" w:rsidRDefault="00417A99">
      <w:pPr>
        <w:spacing w:before="240" w:after="200"/>
      </w:pPr>
      <w:r>
        <w:t xml:space="preserve">CoolSculpting Elite </w:t>
      </w:r>
      <w:proofErr w:type="spellStart"/>
      <w:r>
        <w:t>Cost.Article.Always</w:t>
      </w:r>
      <w:proofErr w:type="spellEnd"/>
      <w:r>
        <w:t xml:space="preserve"> Beautiful Medical Aesthetics and </w:t>
      </w:r>
      <w:proofErr w:type="spellStart"/>
      <w:r>
        <w:t>Cosmetics.KA</w:t>
      </w:r>
      <w:proofErr w:type="spellEnd"/>
    </w:p>
    <w:p w14:paraId="00000002" w14:textId="77777777" w:rsidR="00D32EFB" w:rsidRDefault="00417A99">
      <w:pPr>
        <w:spacing w:before="240" w:after="200"/>
      </w:pPr>
      <w:r>
        <w:t>/CoolSculpting Elite cost</w:t>
      </w:r>
    </w:p>
    <w:p w14:paraId="00000003" w14:textId="77777777" w:rsidR="00D32EFB" w:rsidRDefault="00417A99">
      <w:pPr>
        <w:spacing w:before="240" w:after="200"/>
      </w:pPr>
      <w:r>
        <w:t>KW CoolSculpting Elite cost</w:t>
      </w:r>
    </w:p>
    <w:p w14:paraId="00000004" w14:textId="6C9913FD" w:rsidR="00D32EFB" w:rsidRDefault="00417A99">
      <w:pPr>
        <w:spacing w:before="240" w:after="200"/>
      </w:pPr>
      <w:r>
        <w:t>Meta: CoolSculpting Elite cost varies per patient. Learn more about the new innovative fat</w:t>
      </w:r>
      <w:r w:rsidR="005350F4">
        <w:t>-</w:t>
      </w:r>
      <w:r>
        <w:t>freezing procedure and the different factors that affect Elite prices.</w:t>
      </w:r>
    </w:p>
    <w:p w14:paraId="00000005" w14:textId="77777777" w:rsidR="00D32EFB" w:rsidRDefault="00417A99">
      <w:pPr>
        <w:spacing w:before="240" w:after="200"/>
      </w:pPr>
      <w:r>
        <w:t>How Much Does CoolSculpting Elite Cost?</w:t>
      </w:r>
    </w:p>
    <w:p w14:paraId="00000006" w14:textId="41AAED2D" w:rsidR="00D32EFB" w:rsidRDefault="00417A99">
      <w:pPr>
        <w:spacing w:before="240" w:after="200"/>
      </w:pPr>
      <w:r>
        <w:t>CoolSculpting Elite cost is a legitimate concern for m</w:t>
      </w:r>
      <w:r>
        <w:t>any people when considering this new fat</w:t>
      </w:r>
      <w:r w:rsidR="005350F4">
        <w:t>-</w:t>
      </w:r>
      <w:r>
        <w:t>freezing procedure. However, the overall cost of CoolSculpting Elite varies per patient, depending on their unique needs and requirements. Read on to learn more about the factors that determine CoolSculpting Elite p</w:t>
      </w:r>
      <w:r>
        <w:t>rices and discover ways you can save on this new fat</w:t>
      </w:r>
      <w:r w:rsidR="005350F4">
        <w:t>-</w:t>
      </w:r>
      <w:r>
        <w:t>freezing treatment.</w:t>
      </w:r>
    </w:p>
    <w:p w14:paraId="00000007" w14:textId="77777777" w:rsidR="00D32EFB" w:rsidRDefault="00417A99">
      <w:pPr>
        <w:spacing w:before="240" w:after="200"/>
      </w:pPr>
      <w:r>
        <w:t>The CoolSculpting Elite Treatment</w:t>
      </w:r>
    </w:p>
    <w:p w14:paraId="00000008" w14:textId="77777777" w:rsidR="00D32EFB" w:rsidRDefault="00417A99">
      <w:pPr>
        <w:spacing w:before="240" w:after="200"/>
      </w:pPr>
      <w:r>
        <w:t xml:space="preserve">To understand CoolSculpting Elite prices, it is helpful to understand what is different about the new fat freezing treatment. </w:t>
      </w:r>
      <w:r w:rsidRPr="003239B1">
        <w:rPr>
          <w:u w:val="single"/>
        </w:rPr>
        <w:t>CoolSculpting Elite</w:t>
      </w:r>
      <w:r>
        <w:t xml:space="preserve"> imp</w:t>
      </w:r>
      <w:r>
        <w:t>roves the original fat-freezing procedure with totally re-engineered applicators, larger cooling panels, and the capacity to use two applicators simultaneously.</w:t>
      </w:r>
    </w:p>
    <w:p w14:paraId="00000009" w14:textId="77777777" w:rsidR="00D32EFB" w:rsidRDefault="00417A99">
      <w:pPr>
        <w:spacing w:before="240" w:after="200"/>
        <w:rPr>
          <w:b/>
        </w:rPr>
      </w:pPr>
      <w:r>
        <w:rPr>
          <w:b/>
        </w:rPr>
        <w:t>Nine Treatment Areas</w:t>
      </w:r>
    </w:p>
    <w:p w14:paraId="0000000A" w14:textId="77777777" w:rsidR="00D32EFB" w:rsidRDefault="00417A99">
      <w:pPr>
        <w:spacing w:before="240" w:after="200"/>
      </w:pPr>
      <w:r>
        <w:t>This new innovative procedure uses a revamped CoolSculpting machine that c</w:t>
      </w:r>
      <w:r>
        <w:t>omes with seven new applicators. Each differs in shape and size and can treat nine different treatment areas. CoolSculpting Elite is the only fat reduction treatment FDA cleared to treat nine different areas.</w:t>
      </w:r>
    </w:p>
    <w:p w14:paraId="0000000B" w14:textId="77777777" w:rsidR="00D32EFB" w:rsidRDefault="00417A99">
      <w:pPr>
        <w:spacing w:before="240" w:after="200"/>
      </w:pPr>
      <w:r>
        <w:t>The nine treatment locations include the stomac</w:t>
      </w:r>
      <w:r>
        <w:t xml:space="preserve">h, flanks, </w:t>
      </w:r>
      <w:r w:rsidRPr="003239B1">
        <w:rPr>
          <w:u w:val="single"/>
        </w:rPr>
        <w:t>thighs</w:t>
      </w:r>
      <w:r>
        <w:t xml:space="preserve">, upper arms, armpit area, back, below the buttocks, </w:t>
      </w:r>
      <w:r w:rsidRPr="003239B1">
        <w:rPr>
          <w:u w:val="single"/>
        </w:rPr>
        <w:t>chin, and jawline area.</w:t>
      </w:r>
    </w:p>
    <w:p w14:paraId="0000000C" w14:textId="77777777" w:rsidR="00D32EFB" w:rsidRDefault="00417A99">
      <w:pPr>
        <w:spacing w:before="240" w:after="200"/>
        <w:rPr>
          <w:b/>
        </w:rPr>
      </w:pPr>
      <w:r>
        <w:rPr>
          <w:b/>
        </w:rPr>
        <w:t>Re-Designed Applicators</w:t>
      </w:r>
    </w:p>
    <w:p w14:paraId="0000000D" w14:textId="77777777" w:rsidR="00D32EFB" w:rsidRDefault="00417A99">
      <w:pPr>
        <w:spacing w:before="240" w:after="200"/>
      </w:pPr>
      <w:r>
        <w:t>CoolSculpting Elite applicators feature several engineering improvements. Such improvements include the new C-shape design. The new design</w:t>
      </w:r>
      <w:r>
        <w:t xml:space="preserve"> better conforms to the natural curve of the patient’s body and provides a more ergonomic fit.</w:t>
      </w:r>
    </w:p>
    <w:p w14:paraId="0000000E" w14:textId="77777777" w:rsidR="00D32EFB" w:rsidRDefault="00417A99">
      <w:pPr>
        <w:spacing w:before="240" w:after="200"/>
        <w:rPr>
          <w:b/>
        </w:rPr>
      </w:pPr>
      <w:r>
        <w:rPr>
          <w:b/>
        </w:rPr>
        <w:t>Larger Cooling Panels</w:t>
      </w:r>
    </w:p>
    <w:p w14:paraId="0000000F" w14:textId="77777777" w:rsidR="00D32EFB" w:rsidRDefault="00417A99">
      <w:pPr>
        <w:spacing w:before="240" w:after="200"/>
      </w:pPr>
      <w:r>
        <w:t>The new applicators have 18% larger cooling panels. The new panels eliminate more fat cells than the previous line of applicators.</w:t>
      </w:r>
    </w:p>
    <w:p w14:paraId="00000010" w14:textId="77777777" w:rsidR="00D32EFB" w:rsidRDefault="00417A99">
      <w:pPr>
        <w:spacing w:before="240" w:after="200"/>
        <w:rPr>
          <w:b/>
        </w:rPr>
      </w:pPr>
      <w:r>
        <w:rPr>
          <w:b/>
        </w:rPr>
        <w:t>Dual App</w:t>
      </w:r>
      <w:r>
        <w:rPr>
          <w:b/>
        </w:rPr>
        <w:t>licator Capability</w:t>
      </w:r>
    </w:p>
    <w:p w14:paraId="00000011" w14:textId="6750EDCC" w:rsidR="00D32EFB" w:rsidRDefault="00417A99">
      <w:pPr>
        <w:spacing w:before="240" w:after="200"/>
      </w:pPr>
      <w:r>
        <w:lastRenderedPageBreak/>
        <w:t xml:space="preserve">One of the </w:t>
      </w:r>
      <w:r w:rsidR="005350F4">
        <w:t>most significan</w:t>
      </w:r>
      <w:r>
        <w:t xml:space="preserve">t differences between the </w:t>
      </w:r>
      <w:r w:rsidR="005350F4">
        <w:t>initi</w:t>
      </w:r>
      <w:r>
        <w:t xml:space="preserve">al treatment and the new Elite is </w:t>
      </w:r>
      <w:r>
        <w:t>dual applicator capability. The original CoolSculpting machine only targets one area on the body, using one applicator at a time.</w:t>
      </w:r>
    </w:p>
    <w:p w14:paraId="00000012" w14:textId="5202C4A7" w:rsidR="00D32EFB" w:rsidRDefault="00417A99">
      <w:pPr>
        <w:spacing w:before="240" w:after="200"/>
      </w:pPr>
      <w:r>
        <w:t xml:space="preserve">The </w:t>
      </w:r>
      <w:r>
        <w:t>CoolSculpting Elite machine is outfitted</w:t>
      </w:r>
      <w:r>
        <w:t xml:space="preserve"> with dual</w:t>
      </w:r>
      <w:r>
        <w:t xml:space="preserve"> applicators. This allows patients to treat two areas during a single treatment. Dual applicators can double the results in half the amount of time, making the Elite treatment more effective.</w:t>
      </w:r>
    </w:p>
    <w:p w14:paraId="00000013" w14:textId="77777777" w:rsidR="00D32EFB" w:rsidRDefault="00417A99">
      <w:pPr>
        <w:spacing w:before="240" w:after="200"/>
      </w:pPr>
      <w:r>
        <w:t>How to Save on C</w:t>
      </w:r>
      <w:r>
        <w:t>oolSculpting Elite Cost?</w:t>
      </w:r>
    </w:p>
    <w:p w14:paraId="00000014" w14:textId="77777777" w:rsidR="00D32EFB" w:rsidRDefault="00417A99">
      <w:pPr>
        <w:spacing w:before="240" w:after="200"/>
      </w:pPr>
      <w:r>
        <w:t xml:space="preserve">There are many ways you can save on CoolSculpting Elite. The best way is to purchase a treatment package with a significant discount on the overall price. CoolSculpting Elite specials are another excellent way to save on your </w:t>
      </w:r>
      <w:r w:rsidRPr="003239B1">
        <w:rPr>
          <w:u w:val="single"/>
        </w:rPr>
        <w:t>fat-f</w:t>
      </w:r>
      <w:r w:rsidRPr="003239B1">
        <w:rPr>
          <w:u w:val="single"/>
        </w:rPr>
        <w:t>reezing experience.</w:t>
      </w:r>
      <w:r>
        <w:t xml:space="preserve"> To learn more about treatment packages and specials, schedule a free consultation with Always Beautiful Medical Aesthetics and Cosmetics. During your consultation, you can speak in-depth with a specialist about pricing.</w:t>
      </w:r>
    </w:p>
    <w:p w14:paraId="00000015" w14:textId="77777777" w:rsidR="00D32EFB" w:rsidRDefault="00417A99">
      <w:pPr>
        <w:spacing w:before="240" w:after="200"/>
      </w:pPr>
      <w:r>
        <w:t>CoolSculpting El</w:t>
      </w:r>
      <w:r>
        <w:t>ite Near Me</w:t>
      </w:r>
    </w:p>
    <w:p w14:paraId="00000016" w14:textId="21C2D1BF" w:rsidR="00D32EFB" w:rsidRDefault="00417A99">
      <w:pPr>
        <w:spacing w:before="240" w:after="200"/>
      </w:pPr>
      <w:r>
        <w:t>If you want to learn more about the new fat</w:t>
      </w:r>
      <w:r w:rsidR="005350F4">
        <w:t>-</w:t>
      </w:r>
      <w:r>
        <w:t xml:space="preserve">freezing treatment and how much CoolSculpting Elite costs, contact </w:t>
      </w:r>
      <w:hyperlink r:id="rId4" w:history="1">
        <w:r w:rsidRPr="003239B1">
          <w:rPr>
            <w:rStyle w:val="Hyperlink"/>
          </w:rPr>
          <w:t>Always Beautiful Medical Aesthetics and Cosmetics.</w:t>
        </w:r>
      </w:hyperlink>
      <w:r>
        <w:t xml:space="preserve"> Call us at 720-280-7016 to schedule your consultation or reach out to us online to</w:t>
      </w:r>
      <w:r>
        <w:t xml:space="preserve"> learn more. </w:t>
      </w:r>
    </w:p>
    <w:p w14:paraId="00000017" w14:textId="77777777" w:rsidR="00D32EFB" w:rsidRDefault="00D32EFB"/>
    <w:sectPr w:rsidR="00D32EF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zMDUyMjOwsDAwsjRR0lEKTi0uzszPAykwrAUA8ojirCwAAAA="/>
  </w:docVars>
  <w:rsids>
    <w:rsidRoot w:val="00D32EFB"/>
    <w:rsid w:val="003239B1"/>
    <w:rsid w:val="00417A99"/>
    <w:rsid w:val="005350F4"/>
    <w:rsid w:val="00D32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FE13E"/>
  <w15:docId w15:val="{9FB39C65-D992-46BD-B526-8A76ECC1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3239B1"/>
    <w:rPr>
      <w:color w:val="0000FF" w:themeColor="hyperlink"/>
      <w:u w:val="single"/>
    </w:rPr>
  </w:style>
  <w:style w:type="character" w:styleId="UnresolvedMention">
    <w:name w:val="Unresolved Mention"/>
    <w:basedOn w:val="DefaultParagraphFont"/>
    <w:uiPriority w:val="99"/>
    <w:semiHidden/>
    <w:unhideWhenUsed/>
    <w:rsid w:val="00323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wswire.com/news/the-makers-of-coolsculpting-just-released-their-newest-innovation-in-21336439?_ga=2.265992712.66594037.1615391755-592812706.16123700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507</Words>
  <Characters>2892</Characters>
  <Application>Microsoft Office Word</Application>
  <DocSecurity>0</DocSecurity>
  <Lines>24</Lines>
  <Paragraphs>6</Paragraphs>
  <ScaleCrop>false</ScaleCrop>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4</cp:revision>
  <dcterms:created xsi:type="dcterms:W3CDTF">2021-05-27T16:07:00Z</dcterms:created>
  <dcterms:modified xsi:type="dcterms:W3CDTF">2021-05-27T16:10:00Z</dcterms:modified>
</cp:coreProperties>
</file>