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0770B" w:rsidRDefault="009E1934">
      <w:pPr>
        <w:spacing w:before="240"/>
      </w:pPr>
      <w:r>
        <w:t>CoolSculpting Arms.Article.New England Center for Body Sculpting.KA</w:t>
      </w:r>
    </w:p>
    <w:p w14:paraId="00000002" w14:textId="77777777" w:rsidR="0010770B" w:rsidRDefault="009E1934">
      <w:pPr>
        <w:spacing w:before="240"/>
      </w:pPr>
      <w:r>
        <w:t>/CoolSculpting arms</w:t>
      </w:r>
    </w:p>
    <w:p w14:paraId="00000003" w14:textId="77777777" w:rsidR="0010770B" w:rsidRDefault="009E1934">
      <w:pPr>
        <w:spacing w:before="240"/>
      </w:pPr>
      <w:r>
        <w:t>KW CoolSculpting arms</w:t>
      </w:r>
    </w:p>
    <w:p w14:paraId="00000004" w14:textId="4F8C9C86" w:rsidR="0010770B" w:rsidRDefault="009E1934">
      <w:pPr>
        <w:spacing w:before="240"/>
      </w:pPr>
      <w:r>
        <w:t xml:space="preserve">Meta: CoolSculpting arms is the effective non-invasive way to eliminate jiggling arms and “bingo wings.” Learn more about the </w:t>
      </w:r>
      <w:r w:rsidR="004272A3">
        <w:t>famous</w:t>
      </w:r>
      <w:r>
        <w:t xml:space="preserve"> fat reduction treatment.</w:t>
      </w:r>
    </w:p>
    <w:p w14:paraId="00000005" w14:textId="77777777" w:rsidR="0010770B" w:rsidRDefault="009E1934">
      <w:pPr>
        <w:spacing w:before="240"/>
      </w:pPr>
      <w:r>
        <w:t>CoolSculpting Arms | Eliminate Upper Arm Fat</w:t>
      </w:r>
    </w:p>
    <w:p w14:paraId="00000006" w14:textId="7F7FE318" w:rsidR="0010770B" w:rsidRDefault="009E1934">
      <w:pPr>
        <w:spacing w:before="240"/>
      </w:pPr>
      <w:r>
        <w:t xml:space="preserve">CoolSculpting arms </w:t>
      </w:r>
      <w:r w:rsidR="004272A3">
        <w:t>is</w:t>
      </w:r>
      <w:r>
        <w:t xml:space="preserve"> the best non-invasive way to reduce stubborn fat in the upper arm area. With the New CoolSculpting Elite machine, you can freeze your upper arm fat more effectively than ever before. In addition, dual applicator capability on the </w:t>
      </w:r>
      <w:r>
        <w:rPr>
          <w:u w:val="single"/>
        </w:rPr>
        <w:t>CoolSculpting Elite</w:t>
      </w:r>
      <w:r>
        <w:t xml:space="preserve"> machine permits patients to treat both arms </w:t>
      </w:r>
      <w:r w:rsidR="004272A3">
        <w:t>simultaneously</w:t>
      </w:r>
      <w:r>
        <w:t xml:space="preserve">. </w:t>
      </w:r>
    </w:p>
    <w:p w14:paraId="00000007" w14:textId="77777777" w:rsidR="0010770B" w:rsidRDefault="009E1934">
      <w:pPr>
        <w:spacing w:before="240"/>
      </w:pPr>
      <w:r>
        <w:t>What is CoolSculpting</w:t>
      </w:r>
    </w:p>
    <w:p w14:paraId="00000008" w14:textId="77777777" w:rsidR="0010770B" w:rsidRDefault="009E1934">
      <w:pPr>
        <w:spacing w:before="240"/>
      </w:pPr>
      <w:r>
        <w:t xml:space="preserve">CoolSculpting is the revolutionary treatment that targets and eliminates fat cells using </w:t>
      </w:r>
      <w:r>
        <w:rPr>
          <w:u w:val="single"/>
        </w:rPr>
        <w:t>Cryolipolysis</w:t>
      </w:r>
      <w:r>
        <w:t xml:space="preserve">. The advanced cooling technology ultimately freezes the subcutaneous fat cells below the skin’s surface without harming the skin cells or surrounding tissue. </w:t>
      </w:r>
    </w:p>
    <w:p w14:paraId="00000009" w14:textId="3AFBC593" w:rsidR="0010770B" w:rsidRDefault="009E1934">
      <w:pPr>
        <w:spacing w:before="240"/>
      </w:pPr>
      <w:r>
        <w:t xml:space="preserve">Once the fat cells are frozen, they crystallize and die. Weeks after treatment, the lymphatic system gathers and expels the dead cells as a form of waste. </w:t>
      </w:r>
      <w:r>
        <w:rPr>
          <w:u w:val="single"/>
        </w:rPr>
        <w:t>CoolSculpting provides long-term fat reduction</w:t>
      </w:r>
      <w:r>
        <w:t xml:space="preserve"> because once the fat cells are removed, they can never return</w:t>
      </w:r>
      <w:r w:rsidR="00460EC5">
        <w:t>.</w:t>
      </w:r>
      <w:r>
        <w:t xml:space="preserve"> </w:t>
      </w:r>
    </w:p>
    <w:p w14:paraId="01614D4F" w14:textId="54AA0CEB" w:rsidR="00460EC5" w:rsidRPr="00460EC5" w:rsidRDefault="00460EC5">
      <w:pPr>
        <w:spacing w:before="240"/>
      </w:pPr>
      <w:r w:rsidRPr="00460EC5">
        <w:t>It is important to note that t</w:t>
      </w:r>
      <w:r w:rsidRPr="00460EC5">
        <w:t>he remaining fat cells </w:t>
      </w:r>
      <w:r>
        <w:t xml:space="preserve">will continue to act normally within the body. Fat cells </w:t>
      </w:r>
      <w:r w:rsidRPr="00460EC5">
        <w:t>will temporarily swell if the person gains weight, and then shrink down again when the weight is lost.</w:t>
      </w:r>
    </w:p>
    <w:p w14:paraId="0000000A" w14:textId="77777777" w:rsidR="0010770B" w:rsidRDefault="009E1934">
      <w:pPr>
        <w:spacing w:before="240"/>
      </w:pPr>
      <w:r>
        <w:t>Freezing Upper Arm Fat with CoolSculpting Elite</w:t>
      </w:r>
    </w:p>
    <w:p w14:paraId="0000000B" w14:textId="1F701DC2" w:rsidR="0010770B" w:rsidRDefault="009E1934">
      <w:pPr>
        <w:spacing w:before="240"/>
      </w:pPr>
      <w:r>
        <w:t>CoolSculpting Elite is the newest upgrade to the popular fat</w:t>
      </w:r>
      <w:r w:rsidR="004272A3">
        <w:t>-</w:t>
      </w:r>
      <w:r>
        <w:t xml:space="preserve">freezing treatment. The improved machine features a redesigned machine with two new c-shaped applicators. As a result, treatment specialists can target and eliminate twice the amount of fat cells in half the time compared to the </w:t>
      </w:r>
      <w:r w:rsidR="004272A3">
        <w:t>initi</w:t>
      </w:r>
      <w:r>
        <w:t xml:space="preserve">al treatment. </w:t>
      </w:r>
    </w:p>
    <w:p w14:paraId="0000000C" w14:textId="2B32607D" w:rsidR="0010770B" w:rsidRDefault="009E1934">
      <w:pPr>
        <w:spacing w:before="240"/>
      </w:pPr>
      <w:r>
        <w:t xml:space="preserve">Not every CoolSculpting provider offers the new Elite treatment. </w:t>
      </w:r>
      <w:r>
        <w:rPr>
          <w:u w:val="single"/>
        </w:rPr>
        <w:t>New England Center for Body Sculpting</w:t>
      </w:r>
      <w:r>
        <w:t xml:space="preserve"> is proud to be among the exclusive few in the greater Boston, Newport, Providence, and Cape Cod area</w:t>
      </w:r>
      <w:r w:rsidR="004272A3">
        <w:t>s</w:t>
      </w:r>
      <w:r>
        <w:t xml:space="preserve"> to offer CoolSculpting Elite.</w:t>
      </w:r>
    </w:p>
    <w:p w14:paraId="0000000D" w14:textId="77777777" w:rsidR="0010770B" w:rsidRDefault="009E1934">
      <w:pPr>
        <w:spacing w:before="240"/>
      </w:pPr>
      <w:r>
        <w:t>What Causes Upper Arm Fat?</w:t>
      </w:r>
    </w:p>
    <w:p w14:paraId="0000000E" w14:textId="77777777" w:rsidR="0010770B" w:rsidRDefault="009E1934">
      <w:pPr>
        <w:spacing w:before="240"/>
      </w:pPr>
      <w:r>
        <w:t xml:space="preserve">The upper arm is one of three main problem areas for women. Genetics, hormonal changes, and age cause the body to deposit more fat in three specific places on the female body: the </w:t>
      </w:r>
      <w:r>
        <w:lastRenderedPageBreak/>
        <w:t xml:space="preserve">thighs, hips, and upper arms. Due to the biology of the fat deposits, the stubborn bulges in the upper arms are known for resisting diet and exercise. </w:t>
      </w:r>
    </w:p>
    <w:p w14:paraId="0000000F" w14:textId="77777777" w:rsidR="0010770B" w:rsidRDefault="009E1934">
      <w:pPr>
        <w:spacing w:before="240"/>
      </w:pPr>
      <w:r>
        <w:t xml:space="preserve">Women struggling with embarrassing “chicken wings” or “bingo wings” were left without a </w:t>
      </w:r>
      <w:r>
        <w:rPr>
          <w:u w:val="single"/>
        </w:rPr>
        <w:t>nonsurgical solution</w:t>
      </w:r>
      <w:r>
        <w:t xml:space="preserve"> to eliminate upper arm fat on their own until CoolSculpting. With this fat reduction treatment, women can quickly and dramatically alter the appearance of their upper arms without surgery or recovery.</w:t>
      </w:r>
    </w:p>
    <w:p w14:paraId="00000010" w14:textId="77777777" w:rsidR="0010770B" w:rsidRDefault="009E1934">
      <w:pPr>
        <w:spacing w:before="240"/>
        <w:jc w:val="right"/>
        <w:rPr>
          <w:u w:val="single"/>
        </w:rPr>
      </w:pPr>
      <w:r>
        <w:rPr>
          <w:u w:val="single"/>
        </w:rPr>
        <w:t>Learn more about CoolSculpting &gt;&gt;</w:t>
      </w:r>
    </w:p>
    <w:p w14:paraId="00000011" w14:textId="77777777" w:rsidR="0010770B" w:rsidRDefault="009E1934">
      <w:pPr>
        <w:spacing w:before="240"/>
      </w:pPr>
      <w:r>
        <w:t>CoolSculpting Arms | Scientific Proof Freezing Upper Arm Fat Works</w:t>
      </w:r>
    </w:p>
    <w:p w14:paraId="00000012" w14:textId="46AC5A0D" w:rsidR="0010770B" w:rsidRDefault="009E1934">
      <w:pPr>
        <w:spacing w:before="240"/>
      </w:pPr>
      <w:r>
        <w:t xml:space="preserve">The safety and efficiency of CoolSculpting arms to reduce upper arm fat was demonstrated in an article in </w:t>
      </w:r>
      <w:r w:rsidR="004272A3">
        <w:t xml:space="preserve">the </w:t>
      </w:r>
      <w:r>
        <w:rPr>
          <w:i/>
        </w:rPr>
        <w:t>Journal of Dermatologic Surgery.</w:t>
      </w:r>
      <w:r>
        <w:t xml:space="preserve"> The study, titled</w:t>
      </w:r>
      <w:hyperlink r:id="rId6">
        <w:r>
          <w:t xml:space="preserve"> </w:t>
        </w:r>
      </w:hyperlink>
      <w:hyperlink r:id="rId7">
        <w:r>
          <w:rPr>
            <w:color w:val="0000FF"/>
            <w:u w:val="single"/>
          </w:rPr>
          <w:t>“Cryolipolysis for Reduction of Arm Fat,”</w:t>
        </w:r>
      </w:hyperlink>
      <w:r>
        <w:t xml:space="preserve"> treated arms of 30 female subjects. </w:t>
      </w:r>
    </w:p>
    <w:p w14:paraId="00000013" w14:textId="77777777" w:rsidR="0010770B" w:rsidRDefault="009E1934">
      <w:pPr>
        <w:spacing w:before="240"/>
      </w:pPr>
      <w:r>
        <w:t xml:space="preserve">The researchers found that CoolSculpting arms resulted in significant fat reduction. Moreover, 85% of participants demonstrated visible reductions in upper arm fat. This led researchers to conclude  “these data suggest that [CoolSculpting treatment on the arms] provides rapid, safe, and effective arm treatment.”  </w:t>
      </w:r>
    </w:p>
    <w:p w14:paraId="00000014" w14:textId="77777777" w:rsidR="0010770B" w:rsidRDefault="009E1934">
      <w:pPr>
        <w:spacing w:before="240"/>
      </w:pPr>
      <w:r>
        <w:t>CoolSculpting Arms Near Me</w:t>
      </w:r>
    </w:p>
    <w:p w14:paraId="00000015" w14:textId="77777777" w:rsidR="0010770B" w:rsidRDefault="009E1934">
      <w:pPr>
        <w:spacing w:before="240"/>
      </w:pPr>
      <w:r>
        <w:t>If you are tired of struggling with stubborn upper arm fat and want to learn more about CoolSculpting, contact New England Center for Body Sculpting. We are a premier provider of CoolSculpting and CoolSculpting Elite for upper arm fat. Call us at 774-260-5670</w:t>
      </w:r>
      <w:r>
        <w:rPr>
          <w:rFonts w:ascii="Calibri" w:eastAsia="Calibri" w:hAnsi="Calibri" w:cs="Calibri"/>
          <w:color w:val="222222"/>
          <w:sz w:val="32"/>
          <w:szCs w:val="32"/>
          <w:highlight w:val="white"/>
        </w:rPr>
        <w:t xml:space="preserve"> </w:t>
      </w:r>
      <w:r>
        <w:t xml:space="preserve">to schedule a complimentary consultation to learn more about this fat reduction method or reach out to us online. </w:t>
      </w:r>
    </w:p>
    <w:p w14:paraId="00000016" w14:textId="77777777" w:rsidR="0010770B" w:rsidRDefault="0010770B"/>
    <w:sectPr w:rsidR="0010770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0A943" w14:textId="77777777" w:rsidR="002A3BA4" w:rsidRDefault="002A3BA4" w:rsidP="004272A3">
      <w:pPr>
        <w:spacing w:line="240" w:lineRule="auto"/>
      </w:pPr>
      <w:r>
        <w:separator/>
      </w:r>
    </w:p>
  </w:endnote>
  <w:endnote w:type="continuationSeparator" w:id="0">
    <w:p w14:paraId="75418F5A" w14:textId="77777777" w:rsidR="002A3BA4" w:rsidRDefault="002A3BA4" w:rsidP="004272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8D73D" w14:textId="77777777" w:rsidR="004272A3" w:rsidRDefault="004272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2D15" w14:textId="77777777" w:rsidR="004272A3" w:rsidRDefault="004272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5CAFE" w14:textId="77777777" w:rsidR="004272A3" w:rsidRDefault="00427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1B2A5" w14:textId="77777777" w:rsidR="002A3BA4" w:rsidRDefault="002A3BA4" w:rsidP="004272A3">
      <w:pPr>
        <w:spacing w:line="240" w:lineRule="auto"/>
      </w:pPr>
      <w:r>
        <w:separator/>
      </w:r>
    </w:p>
  </w:footnote>
  <w:footnote w:type="continuationSeparator" w:id="0">
    <w:p w14:paraId="3933B956" w14:textId="77777777" w:rsidR="002A3BA4" w:rsidRDefault="002A3BA4" w:rsidP="004272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F1C6" w14:textId="77777777" w:rsidR="004272A3" w:rsidRDefault="004272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7970" w14:textId="77777777" w:rsidR="004272A3" w:rsidRDefault="004272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8C40" w14:textId="77777777" w:rsidR="004272A3" w:rsidRDefault="004272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NTczsTQ1NbEwNDVT0lEKTi0uzszPAykwrAUARW0/NywAAAA="/>
  </w:docVars>
  <w:rsids>
    <w:rsidRoot w:val="0010770B"/>
    <w:rsid w:val="0010770B"/>
    <w:rsid w:val="002A3BA4"/>
    <w:rsid w:val="004272A3"/>
    <w:rsid w:val="00460EC5"/>
    <w:rsid w:val="009E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53C1F"/>
  <w15:docId w15:val="{9091236F-850A-47F9-A823-EE3A2AEF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272A3"/>
    <w:pPr>
      <w:tabs>
        <w:tab w:val="center" w:pos="4680"/>
        <w:tab w:val="right" w:pos="9360"/>
      </w:tabs>
      <w:spacing w:line="240" w:lineRule="auto"/>
    </w:pPr>
  </w:style>
  <w:style w:type="character" w:customStyle="1" w:styleId="HeaderChar">
    <w:name w:val="Header Char"/>
    <w:basedOn w:val="DefaultParagraphFont"/>
    <w:link w:val="Header"/>
    <w:uiPriority w:val="99"/>
    <w:rsid w:val="004272A3"/>
  </w:style>
  <w:style w:type="paragraph" w:styleId="Footer">
    <w:name w:val="footer"/>
    <w:basedOn w:val="Normal"/>
    <w:link w:val="FooterChar"/>
    <w:uiPriority w:val="99"/>
    <w:unhideWhenUsed/>
    <w:rsid w:val="004272A3"/>
    <w:pPr>
      <w:tabs>
        <w:tab w:val="center" w:pos="4680"/>
        <w:tab w:val="right" w:pos="9360"/>
      </w:tabs>
      <w:spacing w:line="240" w:lineRule="auto"/>
    </w:pPr>
  </w:style>
  <w:style w:type="character" w:customStyle="1" w:styleId="FooterChar">
    <w:name w:val="Footer Char"/>
    <w:basedOn w:val="DefaultParagraphFont"/>
    <w:link w:val="Footer"/>
    <w:uiPriority w:val="99"/>
    <w:rsid w:val="00427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ncbi.nlm.nih.gov/pubmed/28595246"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28595246"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575</Words>
  <Characters>3284</Characters>
  <Application>Microsoft Office Word</Application>
  <DocSecurity>0</DocSecurity>
  <Lines>27</Lines>
  <Paragraphs>7</Paragraphs>
  <ScaleCrop>false</ScaleCrop>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2021-06-29T16:27:00Z</dcterms:created>
  <dcterms:modified xsi:type="dcterms:W3CDTF">2021-06-29T18:23:00Z</dcterms:modified>
</cp:coreProperties>
</file>