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A2F22" w14:textId="77777777" w:rsidR="007350E6" w:rsidRDefault="007350E6" w:rsidP="007350E6">
      <w:pPr>
        <w:pStyle w:val="NormalWeb"/>
        <w:spacing w:before="0" w:beforeAutospacing="0" w:after="200" w:afterAutospacing="0"/>
        <w:jc w:val="both"/>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Arms.Article.Shiloh</w:t>
      </w:r>
      <w:proofErr w:type="spellEnd"/>
      <w:proofErr w:type="gramEnd"/>
      <w:r>
        <w:rPr>
          <w:rFonts w:ascii="Arial" w:hAnsi="Arial" w:cs="Arial"/>
          <w:color w:val="000000"/>
          <w:sz w:val="22"/>
          <w:szCs w:val="22"/>
        </w:rPr>
        <w:t xml:space="preserve"> Medical Clinic.EG LTD</w:t>
      </w:r>
    </w:p>
    <w:p w14:paraId="01AEC98D" w14:textId="77777777" w:rsidR="007350E6" w:rsidRDefault="007350E6" w:rsidP="007350E6">
      <w:pPr>
        <w:pStyle w:val="NormalWeb"/>
        <w:spacing w:before="0" w:beforeAutospacing="0" w:after="200" w:afterAutospacing="0"/>
        <w:jc w:val="both"/>
      </w:pPr>
      <w:r>
        <w:rPr>
          <w:rFonts w:ascii="Arial" w:hAnsi="Arial" w:cs="Arial"/>
          <w:color w:val="000000"/>
          <w:sz w:val="22"/>
          <w:szCs w:val="22"/>
        </w:rPr>
        <w:t>/CoolSculpting-arms</w:t>
      </w:r>
    </w:p>
    <w:p w14:paraId="2976E16B" w14:textId="77777777" w:rsidR="007350E6" w:rsidRDefault="007350E6" w:rsidP="007350E6">
      <w:pPr>
        <w:pStyle w:val="NormalWeb"/>
        <w:spacing w:before="0" w:beforeAutospacing="0" w:after="200" w:afterAutospacing="0"/>
        <w:jc w:val="both"/>
      </w:pPr>
      <w:r>
        <w:rPr>
          <w:rFonts w:ascii="Arial" w:hAnsi="Arial" w:cs="Arial"/>
          <w:color w:val="000000"/>
          <w:sz w:val="22"/>
          <w:szCs w:val="22"/>
        </w:rPr>
        <w:t>KW CoolSculpting arms</w:t>
      </w:r>
    </w:p>
    <w:p w14:paraId="50B297E1" w14:textId="77777777" w:rsidR="007350E6" w:rsidRDefault="007350E6" w:rsidP="007350E6">
      <w:pPr>
        <w:pStyle w:val="NormalWeb"/>
        <w:spacing w:before="0" w:beforeAutospacing="0" w:after="200" w:afterAutospacing="0"/>
        <w:jc w:val="both"/>
      </w:pPr>
      <w:r>
        <w:rPr>
          <w:rFonts w:ascii="Arial" w:hAnsi="Arial" w:cs="Arial"/>
          <w:color w:val="000000"/>
          <w:sz w:val="22"/>
          <w:szCs w:val="22"/>
        </w:rPr>
        <w:t>Meta: Coolsculpting arms is a great non-invasive way to target stubborn fat cells in the upper arms. FDA cleared, minimal downtime, works on 9 areas of the body.</w:t>
      </w:r>
    </w:p>
    <w:p w14:paraId="6E79614C" w14:textId="77777777" w:rsidR="007350E6" w:rsidRDefault="007350E6" w:rsidP="007350E6">
      <w:pPr>
        <w:pStyle w:val="NormalWeb"/>
        <w:spacing w:before="0" w:beforeAutospacing="0" w:after="200" w:afterAutospacing="0"/>
        <w:jc w:val="both"/>
      </w:pPr>
      <w:r>
        <w:rPr>
          <w:rFonts w:ascii="Arial" w:hAnsi="Arial" w:cs="Arial"/>
          <w:color w:val="000000"/>
          <w:sz w:val="22"/>
          <w:szCs w:val="22"/>
        </w:rPr>
        <w:t>CoolSculpting Arms | Eliminate Upper Arm Fat</w:t>
      </w:r>
    </w:p>
    <w:p w14:paraId="41969EF0" w14:textId="77777777" w:rsidR="007350E6" w:rsidRDefault="007350E6" w:rsidP="007350E6">
      <w:pPr>
        <w:pStyle w:val="NormalWeb"/>
        <w:spacing w:before="0" w:beforeAutospacing="0" w:after="200" w:afterAutospacing="0"/>
        <w:jc w:val="both"/>
      </w:pPr>
      <w:r>
        <w:rPr>
          <w:rFonts w:ascii="Arial" w:hAnsi="Arial" w:cs="Arial"/>
          <w:color w:val="000000"/>
          <w:sz w:val="22"/>
          <w:szCs w:val="22"/>
        </w:rPr>
        <w:t>Coolsculpting arms treatments are popular for those who want to reduce excess fat cells from some areas of their body, specifically the stubborn fat found in the upper arm area.</w:t>
      </w:r>
    </w:p>
    <w:p w14:paraId="4A5C409E" w14:textId="77777777" w:rsidR="007350E6" w:rsidRDefault="007350E6" w:rsidP="007350E6">
      <w:pPr>
        <w:pStyle w:val="NormalWeb"/>
        <w:spacing w:before="0" w:beforeAutospacing="0" w:after="200" w:afterAutospacing="0"/>
        <w:jc w:val="both"/>
      </w:pPr>
      <w:r>
        <w:rPr>
          <w:rFonts w:ascii="Arial" w:hAnsi="Arial" w:cs="Arial"/>
          <w:color w:val="000000"/>
          <w:sz w:val="22"/>
          <w:szCs w:val="22"/>
        </w:rPr>
        <w:t xml:space="preserve">The treatment's objective is to eliminate stubborn fat cells that do not respond to traditional methods such as vigorous exercise or portion control. The truth is that some areas of the body, such as the arms, tend to retain fat deposits. Because of this, </w:t>
      </w:r>
      <w:r>
        <w:rPr>
          <w:rFonts w:ascii="Arial" w:hAnsi="Arial" w:cs="Arial"/>
          <w:color w:val="000000"/>
          <w:sz w:val="22"/>
          <w:szCs w:val="22"/>
          <w:u w:val="single"/>
        </w:rPr>
        <w:t>the use of Coolsculpting is often the best option to attain lean, sculpted arms.</w:t>
      </w:r>
      <w:r>
        <w:rPr>
          <w:rFonts w:ascii="Arial" w:hAnsi="Arial" w:cs="Arial"/>
          <w:color w:val="000000"/>
          <w:sz w:val="22"/>
          <w:szCs w:val="22"/>
        </w:rPr>
        <w:t xml:space="preserve"> Read on to learn more about fat freezing for upper arms.</w:t>
      </w:r>
    </w:p>
    <w:p w14:paraId="5027C8A9" w14:textId="77777777" w:rsidR="007350E6" w:rsidRDefault="007350E6" w:rsidP="007350E6">
      <w:pPr>
        <w:pStyle w:val="NormalWeb"/>
        <w:spacing w:before="0" w:beforeAutospacing="0" w:after="200" w:afterAutospacing="0"/>
        <w:jc w:val="both"/>
      </w:pPr>
      <w:r>
        <w:rPr>
          <w:rFonts w:ascii="Arial" w:hAnsi="Arial" w:cs="Arial"/>
          <w:color w:val="000000"/>
          <w:sz w:val="22"/>
          <w:szCs w:val="22"/>
        </w:rPr>
        <w:t>What is the Technology Behind CoolSculpting?</w:t>
      </w:r>
    </w:p>
    <w:p w14:paraId="2149DE61" w14:textId="77777777" w:rsidR="007350E6" w:rsidRDefault="007350E6" w:rsidP="007350E6">
      <w:pPr>
        <w:pStyle w:val="NormalWeb"/>
        <w:spacing w:before="0" w:beforeAutospacing="0" w:after="200" w:afterAutospacing="0"/>
        <w:jc w:val="both"/>
      </w:pPr>
      <w:r>
        <w:rPr>
          <w:rFonts w:ascii="Arial" w:hAnsi="Arial" w:cs="Arial"/>
          <w:color w:val="000000"/>
          <w:sz w:val="22"/>
          <w:szCs w:val="22"/>
          <w:u w:val="single"/>
        </w:rPr>
        <w:t xml:space="preserve">The approach makes use of a new technology called </w:t>
      </w:r>
      <w:proofErr w:type="spellStart"/>
      <w:r>
        <w:rPr>
          <w:rFonts w:ascii="Arial" w:hAnsi="Arial" w:cs="Arial"/>
          <w:color w:val="000000"/>
          <w:sz w:val="22"/>
          <w:szCs w:val="22"/>
          <w:u w:val="single"/>
        </w:rPr>
        <w:t>Cryolipolysis</w:t>
      </w:r>
      <w:proofErr w:type="spellEnd"/>
      <w:r>
        <w:rPr>
          <w:rFonts w:ascii="Arial" w:hAnsi="Arial" w:cs="Arial"/>
          <w:color w:val="000000"/>
          <w:sz w:val="22"/>
          <w:szCs w:val="22"/>
        </w:rPr>
        <w:t>. The technique is designed to freeze the cells in a particular region without affecting the skin's outer layer.</w:t>
      </w:r>
    </w:p>
    <w:p w14:paraId="29E4E0B1" w14:textId="77777777" w:rsidR="007350E6" w:rsidRDefault="007350E6" w:rsidP="007350E6">
      <w:pPr>
        <w:pStyle w:val="NormalWeb"/>
        <w:spacing w:before="0" w:beforeAutospacing="0" w:after="200" w:afterAutospacing="0"/>
        <w:jc w:val="both"/>
      </w:pPr>
      <w:r>
        <w:rPr>
          <w:rFonts w:ascii="Arial" w:hAnsi="Arial" w:cs="Arial"/>
          <w:color w:val="000000"/>
          <w:sz w:val="22"/>
          <w:szCs w:val="22"/>
        </w:rPr>
        <w:t>Coolsculpting has virtually no adverse effects. The procedure is gentle on the skin and non-invasive. It is critical to understand that this therapy is not a solution to being overweight. However, it does assist in the reduction of inflexible fat cells.</w:t>
      </w:r>
    </w:p>
    <w:p w14:paraId="4C8CBBA5" w14:textId="77777777" w:rsidR="007350E6" w:rsidRDefault="007350E6" w:rsidP="007350E6">
      <w:pPr>
        <w:pStyle w:val="NormalWeb"/>
        <w:spacing w:before="0" w:beforeAutospacing="0" w:after="200" w:afterAutospacing="0"/>
        <w:jc w:val="both"/>
      </w:pPr>
      <w:r>
        <w:rPr>
          <w:rFonts w:ascii="Arial" w:hAnsi="Arial" w:cs="Arial"/>
          <w:color w:val="000000"/>
          <w:sz w:val="22"/>
          <w:szCs w:val="22"/>
        </w:rPr>
        <w:t>How Are Coolsculpting Applicators Used for Arms?</w:t>
      </w:r>
    </w:p>
    <w:p w14:paraId="4E077E82" w14:textId="77777777" w:rsidR="007350E6" w:rsidRDefault="007350E6" w:rsidP="007350E6">
      <w:pPr>
        <w:pStyle w:val="NormalWeb"/>
        <w:spacing w:before="0" w:beforeAutospacing="0" w:after="200" w:afterAutospacing="0"/>
        <w:jc w:val="both"/>
      </w:pPr>
      <w:r>
        <w:rPr>
          <w:rFonts w:ascii="Arial" w:hAnsi="Arial" w:cs="Arial"/>
          <w:color w:val="000000"/>
          <w:sz w:val="22"/>
          <w:szCs w:val="22"/>
        </w:rPr>
        <w:t xml:space="preserve">A Coolsculpting applicator targets the fat around the arms or other desired region. The size of the applicator plates is approximately proportional to the target area. The applicators' function is to cool the upper arm area. The temperature is set between </w:t>
      </w:r>
      <w:proofErr w:type="gramStart"/>
      <w:r>
        <w:rPr>
          <w:rFonts w:ascii="Arial" w:hAnsi="Arial" w:cs="Arial"/>
          <w:color w:val="000000"/>
          <w:sz w:val="22"/>
          <w:szCs w:val="22"/>
        </w:rPr>
        <w:t>thirty-nine and forty-one degrees</w:t>
      </w:r>
      <w:proofErr w:type="gramEnd"/>
      <w:r>
        <w:rPr>
          <w:rFonts w:ascii="Arial" w:hAnsi="Arial" w:cs="Arial"/>
          <w:color w:val="000000"/>
          <w:sz w:val="22"/>
          <w:szCs w:val="22"/>
        </w:rPr>
        <w:t xml:space="preserve"> Fahrenheit. This setting ensures all fat cells are destroyed. The skin tissue of the arm is safe during treatment. </w:t>
      </w:r>
    </w:p>
    <w:p w14:paraId="108D2BB4" w14:textId="77777777" w:rsidR="007350E6" w:rsidRDefault="007350E6" w:rsidP="007350E6">
      <w:pPr>
        <w:pStyle w:val="NormalWeb"/>
        <w:spacing w:before="0" w:beforeAutospacing="0" w:after="200" w:afterAutospacing="0"/>
        <w:jc w:val="both"/>
      </w:pPr>
      <w:r>
        <w:rPr>
          <w:rFonts w:ascii="Arial" w:hAnsi="Arial" w:cs="Arial"/>
          <w:color w:val="000000"/>
          <w:sz w:val="22"/>
          <w:szCs w:val="22"/>
        </w:rPr>
        <w:t>What is the Recovery Process?</w:t>
      </w:r>
    </w:p>
    <w:p w14:paraId="12D25024" w14:textId="77777777" w:rsidR="007350E6" w:rsidRDefault="007350E6" w:rsidP="007350E6">
      <w:pPr>
        <w:pStyle w:val="NormalWeb"/>
        <w:spacing w:before="0" w:beforeAutospacing="0" w:after="200" w:afterAutospacing="0"/>
        <w:jc w:val="both"/>
      </w:pPr>
      <w:r>
        <w:rPr>
          <w:rFonts w:ascii="Arial" w:hAnsi="Arial" w:cs="Arial"/>
          <w:color w:val="000000"/>
          <w:sz w:val="22"/>
          <w:szCs w:val="22"/>
        </w:rPr>
        <w:t>Since CoolSculpting is a painless operation, there is minimal to little downtime afterward. Most people resume their regular activities right after the Coolsculpting arms treatment. However, there is a remote possibility of minor swelling in the arm regions, which resolves after a few days.</w:t>
      </w:r>
    </w:p>
    <w:p w14:paraId="29592DF3" w14:textId="77777777" w:rsidR="007350E6" w:rsidRDefault="007350E6" w:rsidP="007350E6">
      <w:pPr>
        <w:pStyle w:val="NormalWeb"/>
        <w:spacing w:before="0" w:beforeAutospacing="0" w:after="200" w:afterAutospacing="0"/>
        <w:jc w:val="both"/>
      </w:pPr>
      <w:r>
        <w:rPr>
          <w:rFonts w:ascii="Arial" w:hAnsi="Arial" w:cs="Arial"/>
          <w:color w:val="000000"/>
          <w:sz w:val="22"/>
          <w:szCs w:val="22"/>
        </w:rPr>
        <w:t>Ask your doctor if you have any discomfort, bruising, or other symptoms. Additionally, doctors suggest that the target regions should be massaged. Prescription pain relievers should be avoided before therapy since they may exacerbate symptoms such as inflammation. </w:t>
      </w:r>
    </w:p>
    <w:p w14:paraId="5D4497F2" w14:textId="77777777" w:rsidR="007350E6" w:rsidRDefault="007350E6" w:rsidP="007350E6">
      <w:pPr>
        <w:pStyle w:val="NormalWeb"/>
        <w:spacing w:before="0" w:beforeAutospacing="0" w:after="200" w:afterAutospacing="0"/>
        <w:jc w:val="both"/>
      </w:pPr>
      <w:r>
        <w:rPr>
          <w:rFonts w:ascii="Arial" w:hAnsi="Arial" w:cs="Arial"/>
          <w:color w:val="000000"/>
          <w:sz w:val="22"/>
          <w:szCs w:val="22"/>
        </w:rPr>
        <w:t>After about a month, the effects begin to show. Within two to three months, noticeable improvements are often apparent.</w:t>
      </w:r>
    </w:p>
    <w:p w14:paraId="2B86027F" w14:textId="77777777" w:rsidR="007350E6" w:rsidRDefault="007350E6" w:rsidP="007350E6">
      <w:pPr>
        <w:pStyle w:val="NormalWeb"/>
        <w:spacing w:before="0" w:beforeAutospacing="0" w:after="200" w:afterAutospacing="0"/>
        <w:jc w:val="both"/>
      </w:pPr>
      <w:r>
        <w:rPr>
          <w:rFonts w:ascii="Arial" w:hAnsi="Arial" w:cs="Arial"/>
          <w:color w:val="000000"/>
          <w:sz w:val="22"/>
          <w:szCs w:val="22"/>
        </w:rPr>
        <w:t>The procedure may take many months after therapy. It is recommended that patients seek retreatment at least sixty days following the first treatment. </w:t>
      </w:r>
    </w:p>
    <w:p w14:paraId="4F1A84F9" w14:textId="77777777" w:rsidR="007350E6" w:rsidRDefault="007350E6" w:rsidP="007350E6">
      <w:pPr>
        <w:pStyle w:val="NormalWeb"/>
        <w:spacing w:before="0" w:beforeAutospacing="0" w:after="200" w:afterAutospacing="0"/>
        <w:jc w:val="both"/>
      </w:pPr>
      <w:r>
        <w:rPr>
          <w:rFonts w:ascii="Arial" w:hAnsi="Arial" w:cs="Arial"/>
          <w:color w:val="000000"/>
          <w:sz w:val="22"/>
          <w:szCs w:val="22"/>
        </w:rPr>
        <w:lastRenderedPageBreak/>
        <w:t>The number of sessions required varies according to the person and the number of regions addressed. You should remember that since this treatment is not a substitute for weight loss, maintaining a healthy diet is necessary.</w:t>
      </w:r>
    </w:p>
    <w:p w14:paraId="476C1F32" w14:textId="77777777" w:rsidR="007350E6" w:rsidRDefault="007350E6" w:rsidP="007350E6">
      <w:pPr>
        <w:pStyle w:val="NormalWeb"/>
        <w:spacing w:before="0" w:beforeAutospacing="0" w:after="200" w:afterAutospacing="0"/>
        <w:jc w:val="right"/>
      </w:pPr>
      <w:r>
        <w:rPr>
          <w:rFonts w:ascii="Arial" w:hAnsi="Arial" w:cs="Arial"/>
          <w:color w:val="000000"/>
          <w:sz w:val="22"/>
          <w:szCs w:val="22"/>
          <w:u w:val="single"/>
        </w:rPr>
        <w:t>Related Article: CoolSculpting Cost</w:t>
      </w:r>
    </w:p>
    <w:p w14:paraId="19F599BB" w14:textId="77777777" w:rsidR="007350E6" w:rsidRDefault="007350E6" w:rsidP="007350E6">
      <w:pPr>
        <w:pStyle w:val="NormalWeb"/>
        <w:spacing w:before="0" w:beforeAutospacing="0" w:after="200" w:afterAutospacing="0"/>
        <w:jc w:val="both"/>
      </w:pPr>
      <w:r>
        <w:rPr>
          <w:rFonts w:ascii="Arial" w:hAnsi="Arial" w:cs="Arial"/>
          <w:color w:val="000000"/>
          <w:sz w:val="22"/>
          <w:szCs w:val="22"/>
        </w:rPr>
        <w:t>Finding The Best Coolsculpting Arms Treatment</w:t>
      </w:r>
    </w:p>
    <w:p w14:paraId="7E17693B" w14:textId="309C493F" w:rsidR="007350E6" w:rsidRDefault="007350E6" w:rsidP="007350E6">
      <w:pPr>
        <w:pStyle w:val="NormalWeb"/>
        <w:spacing w:before="0" w:beforeAutospacing="0" w:after="200" w:afterAutospacing="0"/>
        <w:jc w:val="both"/>
      </w:pPr>
      <w:r>
        <w:rPr>
          <w:rFonts w:ascii="Arial" w:hAnsi="Arial" w:cs="Arial"/>
          <w:color w:val="000000"/>
          <w:sz w:val="22"/>
          <w:szCs w:val="22"/>
        </w:rPr>
        <w:t xml:space="preserve">Finding out if Coolsculpting arms is right for you is </w:t>
      </w:r>
      <w:r>
        <w:rPr>
          <w:rFonts w:ascii="Arial" w:hAnsi="Arial" w:cs="Arial"/>
          <w:color w:val="000000"/>
          <w:sz w:val="22"/>
          <w:szCs w:val="22"/>
        </w:rPr>
        <w:t>quite easy</w:t>
      </w:r>
      <w:r>
        <w:rPr>
          <w:rFonts w:ascii="Arial" w:hAnsi="Arial" w:cs="Arial"/>
          <w:color w:val="000000"/>
          <w:sz w:val="22"/>
          <w:szCs w:val="22"/>
        </w:rPr>
        <w:t xml:space="preserve">. Shiloh Medical Clinic provides complimentary consultations and great Coolsculpting arms discounts. Call </w:t>
      </w:r>
      <w:r>
        <w:rPr>
          <w:rFonts w:ascii="Arial" w:hAnsi="Arial" w:cs="Arial"/>
          <w:color w:val="000000"/>
          <w:sz w:val="22"/>
          <w:szCs w:val="22"/>
        </w:rPr>
        <w:t>4</w:t>
      </w:r>
      <w:r>
        <w:rPr>
          <w:rFonts w:ascii="Arial" w:hAnsi="Arial" w:cs="Arial"/>
          <w:color w:val="000000"/>
          <w:sz w:val="22"/>
          <w:szCs w:val="22"/>
        </w:rPr>
        <w:t>06</w:t>
      </w:r>
      <w:r>
        <w:rPr>
          <w:rFonts w:ascii="Arial" w:hAnsi="Arial" w:cs="Arial"/>
          <w:color w:val="000000"/>
          <w:sz w:val="22"/>
          <w:szCs w:val="22"/>
        </w:rPr>
        <w:t>-</w:t>
      </w:r>
      <w:r>
        <w:rPr>
          <w:rFonts w:ascii="Arial" w:hAnsi="Arial" w:cs="Arial"/>
          <w:color w:val="000000"/>
          <w:sz w:val="22"/>
          <w:szCs w:val="22"/>
        </w:rPr>
        <w:t xml:space="preserve">252-0022 today, visit our </w:t>
      </w:r>
      <w:proofErr w:type="gramStart"/>
      <w:r>
        <w:rPr>
          <w:rFonts w:ascii="Arial" w:hAnsi="Arial" w:cs="Arial"/>
          <w:color w:val="000000"/>
          <w:sz w:val="22"/>
          <w:szCs w:val="22"/>
        </w:rPr>
        <w:t>location</w:t>
      </w:r>
      <w:proofErr w:type="gramEnd"/>
      <w:r>
        <w:rPr>
          <w:rFonts w:ascii="Arial" w:hAnsi="Arial" w:cs="Arial"/>
          <w:color w:val="000000"/>
          <w:sz w:val="22"/>
          <w:szCs w:val="22"/>
        </w:rPr>
        <w:t xml:space="preserve"> or fill out the form online. </w:t>
      </w:r>
    </w:p>
    <w:p w14:paraId="171A89B0" w14:textId="77777777" w:rsidR="007350E6" w:rsidRDefault="007350E6"/>
    <w:sectPr w:rsidR="007350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0E6"/>
    <w:rsid w:val="00735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CEF4"/>
  <w15:chartTrackingRefBased/>
  <w15:docId w15:val="{AA1B2D87-40DB-418A-A488-F2BA2097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50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11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2733</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2021-06-29T22:42:00Z</dcterms:created>
  <dcterms:modified xsi:type="dcterms:W3CDTF">2021-06-29T22:43:00Z</dcterms:modified>
</cp:coreProperties>
</file>