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15A1" w14:textId="346136B7" w:rsidR="00216EAA" w:rsidRPr="00674ED7" w:rsidRDefault="00216EAA" w:rsidP="00216EAA">
      <w:r w:rsidRPr="00674ED7">
        <w:t xml:space="preserve">Ketamine cost. </w:t>
      </w:r>
      <w:proofErr w:type="spellStart"/>
      <w:r w:rsidRPr="00674ED7">
        <w:t>Article.</w:t>
      </w:r>
      <w:r>
        <w:t>CRMC</w:t>
      </w:r>
      <w:proofErr w:type="spellEnd"/>
      <w:r w:rsidRPr="00674ED7">
        <w:t xml:space="preserve">. </w:t>
      </w:r>
      <w:proofErr w:type="spellStart"/>
      <w:r w:rsidRPr="00674ED7">
        <w:t>Mz</w:t>
      </w:r>
      <w:proofErr w:type="spellEnd"/>
    </w:p>
    <w:p w14:paraId="44038E11" w14:textId="3B8E1ABE" w:rsidR="00216EAA" w:rsidRPr="00674ED7" w:rsidRDefault="00216EAA" w:rsidP="00216EAA">
      <w:r w:rsidRPr="00674ED7">
        <w:t>/</w:t>
      </w:r>
      <w:proofErr w:type="gramStart"/>
      <w:r w:rsidRPr="00674ED7">
        <w:t>how</w:t>
      </w:r>
      <w:proofErr w:type="gramEnd"/>
      <w:r w:rsidRPr="00674ED7">
        <w:t xml:space="preserve"> much does </w:t>
      </w:r>
      <w:r w:rsidR="00D5305D">
        <w:t>K</w:t>
      </w:r>
      <w:r w:rsidRPr="00674ED7">
        <w:t>etamine cost</w:t>
      </w:r>
    </w:p>
    <w:p w14:paraId="576DEE14" w14:textId="72C9F7A5" w:rsidR="00216EAA" w:rsidRDefault="00216EAA" w:rsidP="00216EAA">
      <w:r w:rsidRPr="00674ED7">
        <w:t>Kw: ketamine cost</w:t>
      </w:r>
    </w:p>
    <w:p w14:paraId="492E7358" w14:textId="5E63611E" w:rsidR="00D5305D" w:rsidRPr="00674ED7" w:rsidRDefault="00D5305D" w:rsidP="00216EAA">
      <w:bookmarkStart w:id="0" w:name="_Hlk76454099"/>
      <w:r>
        <w:t>META: Learn about the factors affecting Ketamine cost and things you can do to save on this novel treatment for depression and other mental health issues.</w:t>
      </w:r>
    </w:p>
    <w:bookmarkEnd w:id="0"/>
    <w:p w14:paraId="2F534F2E" w14:textId="77777777" w:rsidR="00216EAA" w:rsidRPr="00674ED7" w:rsidRDefault="00216EAA" w:rsidP="00216EAA">
      <w:r w:rsidRPr="00674ED7">
        <w:t>KETAMINE COST |  KETAMINE INFUSION THERAPY PRICES</w:t>
      </w:r>
    </w:p>
    <w:p w14:paraId="2A11705A" w14:textId="77777777" w:rsidR="00216EAA" w:rsidRPr="00674ED7" w:rsidRDefault="00216EAA" w:rsidP="00216EAA">
      <w:r w:rsidRPr="00674ED7">
        <w:t>As more clinics and patients embrace Ketamine Infusion Therapy to improve mental health, many interested adults inquire about Ketamine prices. Point blank, the cost of Ketamine therapy varies per patient. The cost depends on numerous factors. Keep reading to learn more about these factors and ways to save on Ketamine Therapy.</w:t>
      </w:r>
    </w:p>
    <w:p w14:paraId="7A1001F6" w14:textId="77777777" w:rsidR="00216EAA" w:rsidRPr="00674ED7" w:rsidRDefault="00216EAA" w:rsidP="00216EAA">
      <w:r w:rsidRPr="00674ED7">
        <w:t>What Is Ketamine?</w:t>
      </w:r>
    </w:p>
    <w:p w14:paraId="53282F54" w14:textId="77777777" w:rsidR="00216EAA" w:rsidRPr="00674ED7" w:rsidRDefault="00216EAA" w:rsidP="00216EAA">
      <w:r w:rsidRPr="00674ED7">
        <w:t>Ketamine has long been used in the medical setting as a</w:t>
      </w:r>
      <w:r>
        <w:t>n anesthe</w:t>
      </w:r>
      <w:r w:rsidRPr="00674ED7">
        <w:t>tic. However, Ketamine is scientifically shown to have many therapeutic benefits on mental health</w:t>
      </w:r>
      <w:r>
        <w:t>, as well</w:t>
      </w:r>
      <w:r w:rsidRPr="00674ED7">
        <w:t xml:space="preserve">. Primarily, Ketamine is used as a fast-acting anti-depressant. </w:t>
      </w:r>
    </w:p>
    <w:p w14:paraId="47AC982F" w14:textId="5D26ABAE" w:rsidR="00216EAA" w:rsidRDefault="00216EAA" w:rsidP="00216EAA">
      <w:r w:rsidRPr="00674ED7">
        <w:t>In 2019,</w:t>
      </w:r>
      <w:r>
        <w:t xml:space="preserve"> Ketamine</w:t>
      </w:r>
      <w:r w:rsidRPr="00674ED7">
        <w:t xml:space="preserve"> was hailed as</w:t>
      </w:r>
      <w:r>
        <w:t xml:space="preserve"> the</w:t>
      </w:r>
      <w:r w:rsidRPr="00674ED7">
        <w:t xml:space="preserve"> </w:t>
      </w:r>
      <w:bookmarkStart w:id="1" w:name="_Hlk76039034"/>
      <w:r w:rsidR="00D5305D">
        <w:t>"</w:t>
      </w:r>
      <w:r w:rsidRPr="00674ED7">
        <w:t>most significant breakthrough for treating depression in half a century.</w:t>
      </w:r>
      <w:bookmarkEnd w:id="1"/>
      <w:r w:rsidR="00D5305D">
        <w:t>"</w:t>
      </w:r>
      <w:r w:rsidRPr="00674ED7">
        <w:t xml:space="preserve"> </w:t>
      </w:r>
      <w:r>
        <w:t>But depression</w:t>
      </w:r>
      <w:r w:rsidRPr="00674ED7">
        <w:t xml:space="preserve"> is just the tip of the iceberg. Clinical research further shows Ketamine</w:t>
      </w:r>
      <w:r w:rsidR="00D5305D">
        <w:t>'</w:t>
      </w:r>
      <w:r w:rsidRPr="00674ED7">
        <w:t>s potential to improve suicidal thoughts, anxiety, addiction, PTSD, chronic pain</w:t>
      </w:r>
      <w:r w:rsidR="00D5305D">
        <w:t>,</w:t>
      </w:r>
      <w:r>
        <w:t xml:space="preserve"> and more</w:t>
      </w:r>
      <w:r w:rsidRPr="00674ED7">
        <w:t xml:space="preserve">. </w:t>
      </w:r>
    </w:p>
    <w:p w14:paraId="435727C7" w14:textId="77777777" w:rsidR="00216EAA" w:rsidRPr="00C24A7F" w:rsidRDefault="00216EAA" w:rsidP="00216EAA">
      <w:pPr>
        <w:jc w:val="right"/>
        <w:rPr>
          <w:u w:val="single"/>
        </w:rPr>
      </w:pPr>
      <w:r w:rsidRPr="00C24A7F">
        <w:rPr>
          <w:u w:val="single"/>
        </w:rPr>
        <w:t>Learn more about Ketamine treatment for depression &gt;&gt;</w:t>
      </w:r>
    </w:p>
    <w:p w14:paraId="019DDBEE" w14:textId="77777777" w:rsidR="00216EAA" w:rsidRDefault="00216EAA" w:rsidP="00216EAA">
      <w:r>
        <w:t>How Does Ketamine Work?</w:t>
      </w:r>
    </w:p>
    <w:p w14:paraId="200AFCC0" w14:textId="77777777" w:rsidR="00216EAA" w:rsidRDefault="00216EAA" w:rsidP="00216EAA">
      <w:r>
        <w:t xml:space="preserve">Traditional anti-depressants dull symptoms of depression and anxiety. Ketamine targets the causes of depression and anxiety. </w:t>
      </w:r>
    </w:p>
    <w:p w14:paraId="608F0992" w14:textId="3C71A5AF" w:rsidR="00216EAA" w:rsidRDefault="00216EAA" w:rsidP="00216EAA">
      <w:r>
        <w:t xml:space="preserve">Scientists believe Ketamine improves mental illness by rewiring the neurons that </w:t>
      </w:r>
      <w:r w:rsidR="00D5305D">
        <w:t>affect your brain's regions</w:t>
      </w:r>
      <w:r>
        <w:t xml:space="preserve"> that influence your mood and behavior. Ketamine creates new pathways in the brain that promote mental health and wellness.</w:t>
      </w:r>
    </w:p>
    <w:p w14:paraId="6A6F17BE" w14:textId="77777777" w:rsidR="00216EAA" w:rsidRPr="00C24A7F" w:rsidRDefault="00216EAA" w:rsidP="00216EAA">
      <w:pPr>
        <w:jc w:val="right"/>
        <w:rPr>
          <w:u w:val="single"/>
        </w:rPr>
      </w:pPr>
      <w:r w:rsidRPr="00C24A7F">
        <w:rPr>
          <w:u w:val="single"/>
        </w:rPr>
        <w:t>Learn more about Ketamine &gt;&gt;</w:t>
      </w:r>
    </w:p>
    <w:p w14:paraId="42EEB32F" w14:textId="77777777" w:rsidR="00216EAA" w:rsidRDefault="00216EAA" w:rsidP="00216EAA">
      <w:r>
        <w:t>Ketamine may improve symptoms of a variety of conditions. These conditions include:</w:t>
      </w:r>
    </w:p>
    <w:p w14:paraId="5A5CDFC6" w14:textId="77777777" w:rsidR="00216EAA" w:rsidRDefault="00216EAA" w:rsidP="00216EAA">
      <w:pPr>
        <w:pStyle w:val="ListParagraph"/>
        <w:numPr>
          <w:ilvl w:val="0"/>
          <w:numId w:val="1"/>
        </w:numPr>
      </w:pPr>
      <w:r>
        <w:t>Depression</w:t>
      </w:r>
    </w:p>
    <w:p w14:paraId="380196A2" w14:textId="77777777" w:rsidR="00216EAA" w:rsidRDefault="00216EAA" w:rsidP="00216EAA">
      <w:pPr>
        <w:pStyle w:val="ListParagraph"/>
        <w:numPr>
          <w:ilvl w:val="0"/>
          <w:numId w:val="1"/>
        </w:numPr>
      </w:pPr>
      <w:r>
        <w:t>Treatment-resistant depression</w:t>
      </w:r>
    </w:p>
    <w:p w14:paraId="2FFC8750" w14:textId="77777777" w:rsidR="00216EAA" w:rsidRDefault="00216EAA" w:rsidP="00216EAA">
      <w:pPr>
        <w:pStyle w:val="ListParagraph"/>
        <w:numPr>
          <w:ilvl w:val="0"/>
          <w:numId w:val="1"/>
        </w:numPr>
      </w:pPr>
      <w:r>
        <w:t>Bipolar disorder</w:t>
      </w:r>
    </w:p>
    <w:p w14:paraId="05DFE653" w14:textId="77777777" w:rsidR="00216EAA" w:rsidRDefault="00216EAA" w:rsidP="00216EAA">
      <w:pPr>
        <w:pStyle w:val="ListParagraph"/>
        <w:numPr>
          <w:ilvl w:val="0"/>
          <w:numId w:val="1"/>
        </w:numPr>
      </w:pPr>
      <w:r>
        <w:t>Anxiety</w:t>
      </w:r>
    </w:p>
    <w:p w14:paraId="7993C4F5" w14:textId="77777777" w:rsidR="00216EAA" w:rsidRDefault="00216EAA" w:rsidP="00216EAA">
      <w:pPr>
        <w:pStyle w:val="ListParagraph"/>
        <w:numPr>
          <w:ilvl w:val="0"/>
          <w:numId w:val="1"/>
        </w:numPr>
      </w:pPr>
      <w:r>
        <w:t>Addiction</w:t>
      </w:r>
    </w:p>
    <w:p w14:paraId="34F7DDCC" w14:textId="77777777" w:rsidR="00216EAA" w:rsidRDefault="00216EAA" w:rsidP="00216EAA">
      <w:pPr>
        <w:pStyle w:val="ListParagraph"/>
        <w:numPr>
          <w:ilvl w:val="0"/>
          <w:numId w:val="1"/>
        </w:numPr>
      </w:pPr>
      <w:r>
        <w:t>PTSD</w:t>
      </w:r>
    </w:p>
    <w:p w14:paraId="24049914" w14:textId="77777777" w:rsidR="00216EAA" w:rsidRDefault="00216EAA" w:rsidP="00216EAA">
      <w:pPr>
        <w:pStyle w:val="ListParagraph"/>
        <w:numPr>
          <w:ilvl w:val="0"/>
          <w:numId w:val="1"/>
        </w:numPr>
      </w:pPr>
      <w:r>
        <w:t>Suicidal ideation</w:t>
      </w:r>
    </w:p>
    <w:p w14:paraId="5F71500F" w14:textId="77777777" w:rsidR="00216EAA" w:rsidRDefault="00216EAA" w:rsidP="00216EAA">
      <w:pPr>
        <w:pStyle w:val="ListParagraph"/>
        <w:numPr>
          <w:ilvl w:val="0"/>
          <w:numId w:val="1"/>
        </w:numPr>
      </w:pPr>
      <w:r>
        <w:t>Migraines</w:t>
      </w:r>
    </w:p>
    <w:p w14:paraId="19192758" w14:textId="77777777" w:rsidR="00216EAA" w:rsidRDefault="00216EAA" w:rsidP="00216EAA">
      <w:pPr>
        <w:pStyle w:val="ListParagraph"/>
        <w:numPr>
          <w:ilvl w:val="0"/>
          <w:numId w:val="1"/>
        </w:numPr>
      </w:pPr>
      <w:r>
        <w:t>Obsessive-Compulsive Disorder (OCD)</w:t>
      </w:r>
    </w:p>
    <w:p w14:paraId="750710EA" w14:textId="77777777" w:rsidR="00216EAA" w:rsidRDefault="00216EAA" w:rsidP="00216EAA">
      <w:pPr>
        <w:pStyle w:val="ListParagraph"/>
        <w:numPr>
          <w:ilvl w:val="0"/>
          <w:numId w:val="1"/>
        </w:numPr>
      </w:pPr>
      <w:r>
        <w:t>Chronic pain</w:t>
      </w:r>
    </w:p>
    <w:p w14:paraId="2B20D8D2" w14:textId="77777777" w:rsidR="00216EAA" w:rsidRPr="00674ED7" w:rsidRDefault="00216EAA" w:rsidP="00216EAA">
      <w:r w:rsidRPr="00674ED7">
        <w:lastRenderedPageBreak/>
        <w:t>Does Insurance Cover Ketamine Infusion Therapy</w:t>
      </w:r>
      <w:r>
        <w:t>?</w:t>
      </w:r>
    </w:p>
    <w:p w14:paraId="262AB4DA" w14:textId="5A186D0B" w:rsidR="00216EAA" w:rsidRPr="00674ED7" w:rsidRDefault="00D5305D" w:rsidP="00216EAA">
      <w:r>
        <w:t>The FDA does not yet clear ketamine infusions for depression</w:t>
      </w:r>
      <w:r w:rsidR="00216EAA">
        <w:t>.</w:t>
      </w:r>
      <w:r w:rsidR="00216EAA" w:rsidRPr="00674ED7">
        <w:t xml:space="preserve">  But the science is strong, leading many</w:t>
      </w:r>
      <w:r w:rsidR="00216EAA">
        <w:t xml:space="preserve"> mental health professionals</w:t>
      </w:r>
      <w:r w:rsidR="00216EAA" w:rsidRPr="00674ED7">
        <w:t xml:space="preserve"> to use Ketamine </w:t>
      </w:r>
      <w:r>
        <w:t>"</w:t>
      </w:r>
      <w:r w:rsidR="00216EAA" w:rsidRPr="00674ED7">
        <w:t>off-label.</w:t>
      </w:r>
      <w:r>
        <w:t>"</w:t>
      </w:r>
      <w:r w:rsidR="00216EAA" w:rsidRPr="00674ED7">
        <w:t xml:space="preserve"> Unfortunately, insurance companies do not cover </w:t>
      </w:r>
      <w:r>
        <w:t>"</w:t>
      </w:r>
      <w:r w:rsidR="00216EAA" w:rsidRPr="00674ED7">
        <w:t>off-label</w:t>
      </w:r>
      <w:r>
        <w:t>"</w:t>
      </w:r>
      <w:r w:rsidR="00216EAA" w:rsidRPr="00674ED7">
        <w:t xml:space="preserve"> uses of Ketamine. Therefore, Ketamine clinics offer the treatment on a </w:t>
      </w:r>
      <w:r>
        <w:t>"</w:t>
      </w:r>
      <w:r w:rsidR="00216EAA" w:rsidRPr="00674ED7">
        <w:t>self-pay</w:t>
      </w:r>
      <w:r>
        <w:t>"</w:t>
      </w:r>
      <w:r w:rsidR="00216EAA" w:rsidRPr="00674ED7">
        <w:t xml:space="preserve"> basis. </w:t>
      </w:r>
    </w:p>
    <w:p w14:paraId="4F68CA63" w14:textId="77777777" w:rsidR="00216EAA" w:rsidRPr="00674ED7" w:rsidRDefault="00216EAA" w:rsidP="00216EAA">
      <w:r w:rsidRPr="00674ED7">
        <w:t>How Much Does Ketamine Cost?</w:t>
      </w:r>
    </w:p>
    <w:p w14:paraId="022924D7" w14:textId="5852D8E6" w:rsidR="00216EAA" w:rsidRPr="00674ED7" w:rsidRDefault="00216EAA" w:rsidP="00216EAA">
      <w:r w:rsidRPr="00674ED7">
        <w:t xml:space="preserve">Most Ketamine clinics price their treatments per infusion, </w:t>
      </w:r>
      <w:r w:rsidR="00D5305D">
        <w:t>typically starting</w:t>
      </w:r>
      <w:r w:rsidRPr="00674ED7">
        <w:t xml:space="preserve"> at $400 but may be higher depending on the dose, duration of treatment, and the condition being treated. </w:t>
      </w:r>
    </w:p>
    <w:p w14:paraId="7F76FCA8" w14:textId="37953974" w:rsidR="00216EAA" w:rsidRPr="00674ED7" w:rsidRDefault="00216EAA" w:rsidP="00216EAA">
      <w:r w:rsidRPr="00674ED7">
        <w:t xml:space="preserve">Most patients benefit from a full course of Ketamine infusions. These typically range from 6 to 10 sessions, spaced a few days apart over a </w:t>
      </w:r>
      <w:r w:rsidR="00D5305D" w:rsidRPr="00674ED7">
        <w:t>2-to-3-week</w:t>
      </w:r>
      <w:r w:rsidRPr="00674ED7">
        <w:t xml:space="preserve"> period. </w:t>
      </w:r>
    </w:p>
    <w:p w14:paraId="12C7ADDA" w14:textId="30F2D64A" w:rsidR="00216EAA" w:rsidRDefault="00216EAA" w:rsidP="00216EAA">
      <w:r w:rsidRPr="00674ED7">
        <w:t>If Ketamine is right for you, your advocates at</w:t>
      </w:r>
      <w:r>
        <w:t xml:space="preserve"> </w:t>
      </w:r>
      <w:r>
        <w:rPr>
          <w:rFonts w:ascii="Arial" w:hAnsi="Arial" w:cs="Arial"/>
          <w:b/>
          <w:bCs/>
          <w:sz w:val="20"/>
          <w:szCs w:val="20"/>
        </w:rPr>
        <w:t>Ketamine Therapy LA at CRMC</w:t>
      </w:r>
      <w:r w:rsidRPr="00674ED7">
        <w:t xml:space="preserve"> will customize a treatment plan that meets your needs and matches your budget.</w:t>
      </w:r>
      <w:r>
        <w:t xml:space="preserve"> We will also discuss financing options.</w:t>
      </w:r>
    </w:p>
    <w:p w14:paraId="6F1398B1" w14:textId="2AA47B96" w:rsidR="004B5CC1" w:rsidRPr="004B5CC1" w:rsidRDefault="004B5CC1" w:rsidP="004B5CC1">
      <w:pPr>
        <w:jc w:val="right"/>
        <w:rPr>
          <w:u w:val="single"/>
        </w:rPr>
      </w:pPr>
      <w:r w:rsidRPr="004B5CC1">
        <w:rPr>
          <w:u w:val="single"/>
        </w:rPr>
        <w:t>Related article: Lamar Odom Accredits Ketamine for His Recovery &gt;&gt;</w:t>
      </w:r>
    </w:p>
    <w:p w14:paraId="11652F22" w14:textId="77777777" w:rsidR="00216EAA" w:rsidRDefault="00216EAA" w:rsidP="00216EAA">
      <w:r>
        <w:t>Ketamine Pricing Factors</w:t>
      </w:r>
    </w:p>
    <w:p w14:paraId="71CDE1E6" w14:textId="77777777" w:rsidR="00216EAA" w:rsidRPr="00674ED7" w:rsidRDefault="00216EAA" w:rsidP="00216EAA">
      <w:r>
        <w:t xml:space="preserve">The price per Ketamine infusion varies depending on which condition is being treated. Different conditions require different dosages. For example, Ketamine treatment for chronic pain requires a higher dose of Ketamine than treatment for addiction or anxiety. Therefore, treating pain with Ketamine typically costs more than treating anxiety with Ketamine. </w:t>
      </w:r>
    </w:p>
    <w:p w14:paraId="02601764" w14:textId="4CABA87C" w:rsidR="00216EAA" w:rsidRPr="00674ED7" w:rsidRDefault="00216EAA" w:rsidP="00216EAA">
      <w:r w:rsidRPr="00674ED7">
        <w:t xml:space="preserve">Ketamine Treatment Costs in </w:t>
      </w:r>
      <w:r>
        <w:t>LOS ANGELES</w:t>
      </w:r>
    </w:p>
    <w:p w14:paraId="3B6DFAEB" w14:textId="2514D6A6" w:rsidR="00216EAA" w:rsidRPr="00674ED7" w:rsidRDefault="00216EAA" w:rsidP="00216EAA">
      <w:r w:rsidRPr="006E4D9B">
        <w:rPr>
          <w:u w:val="single"/>
        </w:rPr>
        <w:t xml:space="preserve">As the premier clinic for Ketamine Infusion Therapy in </w:t>
      </w:r>
      <w:r w:rsidR="000A5007">
        <w:rPr>
          <w:u w:val="single"/>
        </w:rPr>
        <w:t>West Hollywood</w:t>
      </w:r>
      <w:r w:rsidRPr="00674ED7">
        <w:t xml:space="preserve">, </w:t>
      </w:r>
      <w:r w:rsidR="000A5007">
        <w:rPr>
          <w:rFonts w:ascii="Arial" w:hAnsi="Arial" w:cs="Arial"/>
          <w:b/>
          <w:bCs/>
          <w:sz w:val="20"/>
          <w:szCs w:val="20"/>
        </w:rPr>
        <w:t>Ketamine Therapy LA at CRMC</w:t>
      </w:r>
      <w:r w:rsidR="000A5007" w:rsidRPr="00674ED7">
        <w:t xml:space="preserve"> </w:t>
      </w:r>
      <w:r w:rsidRPr="00674ED7">
        <w:t>provides the highest standard of care at the most compe</w:t>
      </w:r>
      <w:r w:rsidR="00D5305D">
        <w:t>ti</w:t>
      </w:r>
      <w:r w:rsidRPr="00674ED7">
        <w:t>tive prices in</w:t>
      </w:r>
      <w:r w:rsidR="000A5007">
        <w:t xml:space="preserve"> Los Angeles, CA.</w:t>
      </w:r>
      <w:r w:rsidRPr="00674ED7">
        <w:t xml:space="preserve"> To </w:t>
      </w:r>
      <w:r w:rsidR="00D5305D">
        <w:t>determine how much Ketamine therapy may cost you and</w:t>
      </w:r>
      <w:r w:rsidRPr="00674ED7">
        <w:t xml:space="preserve"> discover ways to save on your treatment, schedule a FREE consult with </w:t>
      </w:r>
      <w:r w:rsidR="000A5007">
        <w:rPr>
          <w:rFonts w:ascii="Arial" w:hAnsi="Arial" w:cs="Arial"/>
          <w:b/>
          <w:bCs/>
          <w:sz w:val="20"/>
          <w:szCs w:val="20"/>
        </w:rPr>
        <w:t>Ketamine Therapy LA at CRMC</w:t>
      </w:r>
      <w:r w:rsidR="000A5007" w:rsidRPr="00674ED7">
        <w:t xml:space="preserve"> </w:t>
      </w:r>
      <w:r w:rsidRPr="00674ED7">
        <w:t xml:space="preserve">today. </w:t>
      </w:r>
    </w:p>
    <w:p w14:paraId="053FEDEE" w14:textId="1D10A30B" w:rsidR="00216EAA" w:rsidRPr="00674ED7" w:rsidRDefault="00216EAA" w:rsidP="00216EAA">
      <w:r w:rsidRPr="00674ED7">
        <w:t xml:space="preserve">Contact </w:t>
      </w:r>
      <w:r w:rsidR="000A5007">
        <w:rPr>
          <w:rFonts w:ascii="Arial" w:hAnsi="Arial" w:cs="Arial"/>
          <w:b/>
          <w:bCs/>
          <w:sz w:val="20"/>
          <w:szCs w:val="20"/>
        </w:rPr>
        <w:t>Ketamine Therapy LA at CRMC</w:t>
      </w:r>
      <w:r w:rsidR="000A5007">
        <w:rPr>
          <w:rFonts w:ascii="Arial" w:hAnsi="Arial" w:cs="Arial"/>
          <w:b/>
          <w:bCs/>
          <w:sz w:val="20"/>
          <w:szCs w:val="20"/>
        </w:rPr>
        <w:t xml:space="preserve"> </w:t>
      </w:r>
      <w:r w:rsidRPr="00674ED7">
        <w:t xml:space="preserve">online by filling out the form below. Alternatively, you can call the clinic at </w:t>
      </w:r>
      <w:r w:rsidR="000A5007">
        <w:rPr>
          <w:rFonts w:ascii="Arial" w:hAnsi="Arial" w:cs="Arial"/>
          <w:sz w:val="20"/>
          <w:szCs w:val="20"/>
        </w:rPr>
        <w:t>(323) 650-9883</w:t>
      </w:r>
      <w:r w:rsidR="000A5007">
        <w:rPr>
          <w:rFonts w:ascii="Arial" w:hAnsi="Arial" w:cs="Arial"/>
          <w:sz w:val="20"/>
          <w:szCs w:val="20"/>
        </w:rPr>
        <w:t>.</w:t>
      </w:r>
    </w:p>
    <w:p w14:paraId="009784CD" w14:textId="77777777" w:rsidR="00216EAA" w:rsidRPr="00674ED7" w:rsidRDefault="00216EAA" w:rsidP="00216EAA"/>
    <w:p w14:paraId="4FCE6EEF" w14:textId="77777777" w:rsidR="00216EAA" w:rsidRPr="00674ED7" w:rsidRDefault="00216EAA" w:rsidP="00216EAA"/>
    <w:p w14:paraId="3D82A516" w14:textId="77777777" w:rsidR="00216EAA" w:rsidRPr="00674ED7" w:rsidRDefault="00216EAA" w:rsidP="00216EAA"/>
    <w:p w14:paraId="58040F43" w14:textId="77777777" w:rsidR="00216EAA" w:rsidRPr="00674ED7" w:rsidRDefault="00216EAA" w:rsidP="00216EAA"/>
    <w:p w14:paraId="5D9196AC" w14:textId="77777777" w:rsidR="00216EAA" w:rsidRDefault="00216EAA"/>
    <w:sectPr w:rsidR="00216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B3E4B"/>
    <w:multiLevelType w:val="hybridMultilevel"/>
    <w:tmpl w:val="E7E2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MAkpYGpgYmJko6SsGpxcWZ+XkgBYa1AFlp3mssAAAA"/>
  </w:docVars>
  <w:rsids>
    <w:rsidRoot w:val="00216EAA"/>
    <w:rsid w:val="000A5007"/>
    <w:rsid w:val="00216EAA"/>
    <w:rsid w:val="004B5CC1"/>
    <w:rsid w:val="0089617F"/>
    <w:rsid w:val="00D5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2D0F"/>
  <w15:chartTrackingRefBased/>
  <w15:docId w15:val="{59570799-7009-4E18-BA6F-402464E9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2</cp:revision>
  <dcterms:created xsi:type="dcterms:W3CDTF">2021-07-06T14:41:00Z</dcterms:created>
  <dcterms:modified xsi:type="dcterms:W3CDTF">2021-07-06T14:55:00Z</dcterms:modified>
</cp:coreProperties>
</file>