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C1A9" w14:textId="3B8B84F5" w:rsidR="0022549C" w:rsidRDefault="0022549C" w:rsidP="0022549C">
      <w:r>
        <w:t xml:space="preserve">Ketamine Treatment Near Me. Article. </w:t>
      </w:r>
      <w:r>
        <w:t>CRMC.</w:t>
      </w:r>
      <w:r>
        <w:t xml:space="preserve"> </w:t>
      </w:r>
      <w:proofErr w:type="spellStart"/>
      <w:r>
        <w:t>Mz</w:t>
      </w:r>
      <w:proofErr w:type="spellEnd"/>
    </w:p>
    <w:p w14:paraId="493E7338" w14:textId="77777777" w:rsidR="0022549C" w:rsidRDefault="0022549C" w:rsidP="0022549C">
      <w:r>
        <w:t>/</w:t>
      </w:r>
      <w:r w:rsidRPr="00512092">
        <w:t xml:space="preserve"> </w:t>
      </w:r>
      <w:r>
        <w:t>Ketamine Treatment Near Me</w:t>
      </w:r>
    </w:p>
    <w:p w14:paraId="7BD70AE0" w14:textId="77777777" w:rsidR="0022549C" w:rsidRDefault="0022549C" w:rsidP="0022549C">
      <w:r>
        <w:t>KW:</w:t>
      </w:r>
      <w:r w:rsidRPr="00512092">
        <w:t xml:space="preserve"> </w:t>
      </w:r>
      <w:r>
        <w:t>Ketamine Treatment Near Me</w:t>
      </w:r>
    </w:p>
    <w:p w14:paraId="03C923EC" w14:textId="17F29C21" w:rsidR="0022549C" w:rsidRDefault="0022549C" w:rsidP="0022549C">
      <w:r>
        <w:t xml:space="preserve">META: Follow these tips when googling for the best ketamine treatment near me. Locate the leading provider of Ketamine Infusion Therapy in </w:t>
      </w:r>
      <w:r>
        <w:t>Los Angeles.</w:t>
      </w:r>
    </w:p>
    <w:p w14:paraId="5673C19E" w14:textId="72BA3007" w:rsidR="0022549C" w:rsidRPr="002D37C6" w:rsidRDefault="0022549C" w:rsidP="0022549C">
      <w:r w:rsidRPr="002D37C6">
        <w:t xml:space="preserve">FINDING THE BEST KETAMINE TREATMENT NEAR ME | </w:t>
      </w:r>
      <w:r>
        <w:t>HOLLYWOOD</w:t>
      </w:r>
    </w:p>
    <w:p w14:paraId="31D79CAC" w14:textId="77777777" w:rsidR="0022549C" w:rsidRPr="002D37C6" w:rsidRDefault="0022549C" w:rsidP="0022549C">
      <w:r w:rsidRPr="002D37C6">
        <w:t>Hailed as the “biggest breakthrough in the field of depression in over 60 years,” the use of Ketamine Infusion Therapy in the treatment of mental health has skyrocketed in the last two years. With more and more clinics offering th</w:t>
      </w:r>
      <w:r>
        <w:t xml:space="preserve">is </w:t>
      </w:r>
      <w:r w:rsidRPr="002D37C6">
        <w:t xml:space="preserve">novel treatment, </w:t>
      </w:r>
      <w:r>
        <w:t>patients must</w:t>
      </w:r>
      <w:r w:rsidRPr="002D37C6">
        <w:t xml:space="preserve"> know what to look for when Googling Ketamine treatment near me.</w:t>
      </w:r>
    </w:p>
    <w:p w14:paraId="37A236E5" w14:textId="77777777" w:rsidR="0022549C" w:rsidRDefault="0022549C" w:rsidP="0022549C">
      <w:r>
        <w:t>WHAT IS KETAMINE?</w:t>
      </w:r>
    </w:p>
    <w:p w14:paraId="6520C2CF" w14:textId="77777777" w:rsidR="0022549C" w:rsidRDefault="0022549C" w:rsidP="0022549C">
      <w:r>
        <w:t>Ketamine is a medication long utilized as a sedative and anesthetic. However, research demonstrates that Ketamine, when administered at a much lower dose than normally given to sedate a patient, offers several therapeutic advantages in treating numerous mental illnesses. These include depression, PTSD, addiction, chronic pain, and anxiety.</w:t>
      </w:r>
    </w:p>
    <w:p w14:paraId="34DE7450" w14:textId="77777777" w:rsidR="0022549C" w:rsidRPr="00D02965" w:rsidRDefault="0022549C" w:rsidP="0022549C">
      <w:pPr>
        <w:jc w:val="right"/>
        <w:rPr>
          <w:u w:val="single"/>
        </w:rPr>
      </w:pPr>
      <w:r w:rsidRPr="00D02965">
        <w:rPr>
          <w:u w:val="single"/>
        </w:rPr>
        <w:t>Related article: Ketamine Treatment for Depression &gt;&gt;</w:t>
      </w:r>
    </w:p>
    <w:p w14:paraId="5520F73B" w14:textId="77777777" w:rsidR="0022549C" w:rsidRDefault="0022549C" w:rsidP="0022549C">
      <w:r>
        <w:t>HOW DOES KETAMINE WORK?</w:t>
      </w:r>
    </w:p>
    <w:p w14:paraId="6CB967ED" w14:textId="77777777" w:rsidR="0022549C" w:rsidRDefault="0022549C" w:rsidP="0022549C">
      <w:r>
        <w:t xml:space="preserve">Ketamine is believed to increase a person’s resiliency towards stress and anxiety. It is thought that Ketamine enables the production of glutamate. This is a chemical that helps neurons within the brain to communicate with other neurons. </w:t>
      </w:r>
    </w:p>
    <w:p w14:paraId="27403C5C" w14:textId="46D7D9FB" w:rsidR="0022549C" w:rsidRDefault="0022549C" w:rsidP="0022549C">
      <w:r w:rsidRPr="0022549C">
        <w:t>When used in a mental health setting, Ketamine is typically administered intravenously. Ketamine begins to work almost immediately</w:t>
      </w:r>
      <w:r>
        <w:t>. Typically, a</w:t>
      </w:r>
      <w:r w:rsidRPr="0022549C">
        <w:t xml:space="preserve"> series of 10 infusions treatments </w:t>
      </w:r>
      <w:proofErr w:type="gramStart"/>
      <w:r w:rsidR="002F6CE5">
        <w:t>are</w:t>
      </w:r>
      <w:proofErr w:type="gramEnd"/>
      <w:r w:rsidRPr="0022549C">
        <w:t xml:space="preserve"> prescribed for the full course</w:t>
      </w:r>
      <w:r w:rsidR="002F6CE5">
        <w:t>. H</w:t>
      </w:r>
      <w:r>
        <w:t>owever</w:t>
      </w:r>
      <w:r w:rsidR="002F6CE5">
        <w:t>,</w:t>
      </w:r>
      <w:r>
        <w:t xml:space="preserve"> this may vary depending on the condition being treated</w:t>
      </w:r>
    </w:p>
    <w:p w14:paraId="61118746" w14:textId="5DB5C0C0" w:rsidR="0022549C" w:rsidRPr="0022549C" w:rsidRDefault="0022549C" w:rsidP="0022549C">
      <w:r w:rsidRPr="0022549C">
        <w:t>We also have a certified life coach available to guide you through your experience during treatment and help you gain skills and the ability for a more fulfilling and mindful self. Let us help you transform your past into a brighter future. </w:t>
      </w:r>
    </w:p>
    <w:p w14:paraId="18CADD36" w14:textId="66493E02" w:rsidR="0022549C" w:rsidRDefault="0022549C" w:rsidP="0022549C">
      <w:r w:rsidRPr="002D37C6">
        <w:t xml:space="preserve">HOW TO FIND THE BEST KETAMINE TREATMENT IN </w:t>
      </w:r>
      <w:r>
        <w:t>WEST HOLLYWOOD</w:t>
      </w:r>
      <w:r>
        <w:t>?</w:t>
      </w:r>
    </w:p>
    <w:p w14:paraId="22DCCB5D" w14:textId="40BA18C9" w:rsidR="0022549C" w:rsidRDefault="0022549C" w:rsidP="0022549C">
      <w:pPr>
        <w:shd w:val="clear" w:color="auto" w:fill="FFFFFF"/>
      </w:pPr>
      <w:r w:rsidRPr="0022549C">
        <w:t>Ketamine’s efficacy is so profound that many clinics have begun administering this new, safe treatment. However, this medication is most familiar to and utilized by anesthesiologists.</w:t>
      </w:r>
    </w:p>
    <w:p w14:paraId="0EC5D06E" w14:textId="0F072A32" w:rsidR="0022549C" w:rsidRPr="0022549C" w:rsidRDefault="0022549C" w:rsidP="0022549C">
      <w:r w:rsidRPr="0022549C">
        <w:t xml:space="preserve">Therefore, to ensure patients of the Ketamine Clinic at CRMC receive the highest standard of care, Ketamine infusions are performed by </w:t>
      </w:r>
      <w:r w:rsidRPr="0022549C">
        <w:t xml:space="preserve">Dr. Sirak </w:t>
      </w:r>
      <w:proofErr w:type="spellStart"/>
      <w:r w:rsidRPr="0022549C">
        <w:t>Darbinian</w:t>
      </w:r>
      <w:proofErr w:type="spellEnd"/>
      <w:r w:rsidRPr="0022549C">
        <w:t>, MD. Dr. Sirak</w:t>
      </w:r>
      <w:r w:rsidRPr="0022549C">
        <w:t xml:space="preserve"> is a board-certified anesthesiologist</w:t>
      </w:r>
      <w:r w:rsidRPr="0022549C">
        <w:t xml:space="preserve"> with years of experience working with Ketamine</w:t>
      </w:r>
      <w:r w:rsidRPr="0022549C">
        <w:t>.</w:t>
      </w:r>
      <w:r>
        <w:t xml:space="preserve"> </w:t>
      </w:r>
      <w:r w:rsidRPr="0022549C">
        <w:t>He believes that Ketamine treatment with therapeutic intention can have a profound healing experience for his patients.</w:t>
      </w:r>
    </w:p>
    <w:p w14:paraId="26F1713D" w14:textId="77777777" w:rsidR="0022549C" w:rsidRPr="002D37C6" w:rsidRDefault="0022549C" w:rsidP="0022549C">
      <w:r w:rsidRPr="002D37C6">
        <w:t>Ketamine Treatment Near Me</w:t>
      </w:r>
    </w:p>
    <w:p w14:paraId="1791F220" w14:textId="20B073E6" w:rsidR="0022549C" w:rsidRDefault="0022549C" w:rsidP="0022549C">
      <w:pPr>
        <w:jc w:val="both"/>
      </w:pPr>
      <w:r w:rsidRPr="002D37C6">
        <w:lastRenderedPageBreak/>
        <w:t>Informed men and women living in</w:t>
      </w:r>
      <w:r>
        <w:t xml:space="preserve"> West Hollywood</w:t>
      </w:r>
      <w:r w:rsidRPr="002D37C6">
        <w:t xml:space="preserve"> looking for the best Ketamine treatment in their area choose </w:t>
      </w:r>
      <w:r w:rsidRPr="0022549C">
        <w:rPr>
          <w:u w:val="single"/>
        </w:rPr>
        <w:t>Ketamine Therapy LA at CRMC.</w:t>
      </w:r>
      <w:r w:rsidRPr="002D37C6">
        <w:t xml:space="preserve"> Prioritizing experience, expertise, and compe</w:t>
      </w:r>
      <w:r>
        <w:t>ti</w:t>
      </w:r>
      <w:r w:rsidRPr="002D37C6">
        <w:t xml:space="preserve">tive pricing, </w:t>
      </w:r>
      <w:r w:rsidRPr="0022549C">
        <w:rPr>
          <w:u w:val="single"/>
        </w:rPr>
        <w:t>CRMC</w:t>
      </w:r>
      <w:r w:rsidRPr="0022549C">
        <w:rPr>
          <w:u w:val="single"/>
        </w:rPr>
        <w:t xml:space="preserve"> </w:t>
      </w:r>
      <w:r>
        <w:t xml:space="preserve">is the premier provider of Ketamine Infusion Therapy in </w:t>
      </w:r>
      <w:r>
        <w:t>Los Angeles.</w:t>
      </w:r>
      <w:r>
        <w:t xml:space="preserve"> </w:t>
      </w:r>
    </w:p>
    <w:p w14:paraId="55027B9B" w14:textId="0E2CA592" w:rsidR="0022549C" w:rsidRPr="00976143" w:rsidRDefault="0022549C" w:rsidP="0022549C">
      <w:pPr>
        <w:jc w:val="both"/>
        <w:rPr>
          <w:i/>
          <w:iCs/>
        </w:rPr>
      </w:pPr>
      <w:r>
        <w:t xml:space="preserve">Learn more by scheduling a consultation. Contact </w:t>
      </w:r>
      <w:r w:rsidRPr="0022549C">
        <w:t>Ketamine Therapy LA at CRMC</w:t>
      </w:r>
      <w:r>
        <w:rPr>
          <w:rFonts w:ascii="Arial" w:hAnsi="Arial" w:cs="Arial"/>
        </w:rPr>
        <w:t xml:space="preserve"> </w:t>
      </w:r>
      <w:r>
        <w:t xml:space="preserve">online by filling out the form below or call </w:t>
      </w:r>
      <w:r>
        <w:rPr>
          <w:rFonts w:ascii="Arial" w:hAnsi="Arial" w:cs="Arial"/>
          <w:sz w:val="20"/>
          <w:szCs w:val="20"/>
        </w:rPr>
        <w:t>(323) 650-9883</w:t>
      </w:r>
      <w:r>
        <w:rPr>
          <w:rFonts w:ascii="Arial" w:hAnsi="Arial" w:cs="Arial"/>
          <w:sz w:val="20"/>
          <w:szCs w:val="20"/>
        </w:rPr>
        <w:t>.</w:t>
      </w:r>
    </w:p>
    <w:p w14:paraId="5B4CDC2C" w14:textId="77777777" w:rsidR="0022549C" w:rsidRDefault="0022549C" w:rsidP="0022549C"/>
    <w:p w14:paraId="2EA76F48" w14:textId="77777777" w:rsidR="0022549C" w:rsidRDefault="0022549C" w:rsidP="0022549C">
      <w:r>
        <w:t>SOURCES:</w:t>
      </w:r>
    </w:p>
    <w:p w14:paraId="6864FB30" w14:textId="77777777" w:rsidR="0022549C" w:rsidRDefault="0022549C" w:rsidP="0022549C">
      <w:pPr>
        <w:rPr>
          <w:rFonts w:ascii="Arial" w:hAnsi="Arial" w:cs="Arial"/>
          <w:color w:val="303030"/>
          <w:sz w:val="20"/>
          <w:szCs w:val="20"/>
          <w:u w:val="single"/>
          <w:shd w:val="clear" w:color="auto" w:fill="FFFFFF"/>
        </w:rPr>
      </w:pPr>
      <w:proofErr w:type="spellStart"/>
      <w:r>
        <w:rPr>
          <w:rFonts w:ascii="Arial" w:hAnsi="Arial" w:cs="Arial"/>
          <w:color w:val="303030"/>
          <w:sz w:val="20"/>
          <w:szCs w:val="20"/>
          <w:shd w:val="clear" w:color="auto" w:fill="FFFFFF"/>
        </w:rPr>
        <w:t>Collo</w:t>
      </w:r>
      <w:proofErr w:type="spellEnd"/>
      <w:r>
        <w:rPr>
          <w:rFonts w:ascii="Arial" w:hAnsi="Arial" w:cs="Arial"/>
          <w:color w:val="303030"/>
          <w:sz w:val="20"/>
          <w:szCs w:val="20"/>
          <w:shd w:val="clear" w:color="auto" w:fill="FFFFFF"/>
        </w:rPr>
        <w:t xml:space="preserve">, G., &amp; Merlo </w:t>
      </w:r>
      <w:proofErr w:type="spellStart"/>
      <w:r>
        <w:rPr>
          <w:rFonts w:ascii="Arial" w:hAnsi="Arial" w:cs="Arial"/>
          <w:color w:val="303030"/>
          <w:sz w:val="20"/>
          <w:szCs w:val="20"/>
          <w:shd w:val="clear" w:color="auto" w:fill="FFFFFF"/>
        </w:rPr>
        <w:t>Pich</w:t>
      </w:r>
      <w:proofErr w:type="spellEnd"/>
      <w:r>
        <w:rPr>
          <w:rFonts w:ascii="Arial" w:hAnsi="Arial" w:cs="Arial"/>
          <w:color w:val="303030"/>
          <w:sz w:val="20"/>
          <w:szCs w:val="20"/>
          <w:shd w:val="clear" w:color="auto" w:fill="FFFFFF"/>
        </w:rPr>
        <w:t>, E. (2018). Ketamine enhances structural plasticity in human dopaminergic neurons: possible relevance for treatment-resistant depression. </w:t>
      </w:r>
      <w:r>
        <w:rPr>
          <w:rFonts w:ascii="Arial" w:hAnsi="Arial" w:cs="Arial"/>
          <w:i/>
          <w:iCs/>
          <w:color w:val="303030"/>
          <w:sz w:val="20"/>
          <w:szCs w:val="20"/>
          <w:shd w:val="clear" w:color="auto" w:fill="FFFFFF"/>
        </w:rPr>
        <w:t>Neural regeneration research</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13</w:t>
      </w:r>
      <w:r>
        <w:rPr>
          <w:rFonts w:ascii="Arial" w:hAnsi="Arial" w:cs="Arial"/>
          <w:color w:val="303030"/>
          <w:sz w:val="20"/>
          <w:szCs w:val="20"/>
          <w:shd w:val="clear" w:color="auto" w:fill="FFFFFF"/>
        </w:rPr>
        <w:t xml:space="preserve">(4), 645–646. </w:t>
      </w:r>
      <w:hyperlink r:id="rId4" w:history="1">
        <w:r w:rsidRPr="00D21AA1">
          <w:rPr>
            <w:rStyle w:val="Hyperlink"/>
            <w:rFonts w:ascii="Arial" w:hAnsi="Arial" w:cs="Arial"/>
            <w:sz w:val="20"/>
            <w:szCs w:val="20"/>
            <w:shd w:val="clear" w:color="auto" w:fill="FFFFFF"/>
          </w:rPr>
          <w:t>LINK.</w:t>
        </w:r>
      </w:hyperlink>
    </w:p>
    <w:p w14:paraId="05055F12" w14:textId="77777777" w:rsidR="0022549C" w:rsidRDefault="0022549C" w:rsidP="0022549C">
      <w:pPr>
        <w:rPr>
          <w:rFonts w:ascii="Arial" w:hAnsi="Arial" w:cs="Arial"/>
          <w:color w:val="303030"/>
          <w:sz w:val="20"/>
          <w:szCs w:val="20"/>
          <w:shd w:val="clear" w:color="auto" w:fill="FFFFFF"/>
        </w:rPr>
      </w:pPr>
      <w:bookmarkStart w:id="0" w:name="_Hlk72835427"/>
      <w:proofErr w:type="spellStart"/>
      <w:r>
        <w:rPr>
          <w:rFonts w:ascii="Arial" w:hAnsi="Arial" w:cs="Arial"/>
          <w:color w:val="303030"/>
          <w:sz w:val="20"/>
          <w:szCs w:val="20"/>
          <w:shd w:val="clear" w:color="auto" w:fill="FFFFFF"/>
        </w:rPr>
        <w:t>Duman</w:t>
      </w:r>
      <w:proofErr w:type="spellEnd"/>
      <w:r>
        <w:rPr>
          <w:rFonts w:ascii="Arial" w:hAnsi="Arial" w:cs="Arial"/>
          <w:color w:val="303030"/>
          <w:sz w:val="20"/>
          <w:szCs w:val="20"/>
          <w:shd w:val="clear" w:color="auto" w:fill="FFFFFF"/>
        </w:rPr>
        <w:t xml:space="preserve"> R. S. (2018). The Dazzling Promise of Ketamine. </w:t>
      </w:r>
      <w:r>
        <w:rPr>
          <w:rFonts w:ascii="Arial" w:hAnsi="Arial" w:cs="Arial"/>
          <w:i/>
          <w:iCs/>
          <w:color w:val="303030"/>
          <w:sz w:val="20"/>
          <w:szCs w:val="20"/>
          <w:shd w:val="clear" w:color="auto" w:fill="FFFFFF"/>
        </w:rPr>
        <w:t>Cerebrum : The Dana Forum on brain science</w:t>
      </w:r>
      <w:r>
        <w:rPr>
          <w:rFonts w:ascii="Arial" w:hAnsi="Arial" w:cs="Arial"/>
          <w:color w:val="303030"/>
          <w:sz w:val="20"/>
          <w:szCs w:val="20"/>
          <w:shd w:val="clear" w:color="auto" w:fill="FFFFFF"/>
        </w:rPr>
        <w:t>, </w:t>
      </w:r>
      <w:r>
        <w:rPr>
          <w:rFonts w:ascii="Arial" w:hAnsi="Arial" w:cs="Arial"/>
          <w:i/>
          <w:iCs/>
          <w:color w:val="303030"/>
          <w:sz w:val="20"/>
          <w:szCs w:val="20"/>
          <w:shd w:val="clear" w:color="auto" w:fill="FFFFFF"/>
        </w:rPr>
        <w:t>2018</w:t>
      </w:r>
      <w:r>
        <w:rPr>
          <w:rFonts w:ascii="Arial" w:hAnsi="Arial" w:cs="Arial"/>
          <w:color w:val="303030"/>
          <w:sz w:val="20"/>
          <w:szCs w:val="20"/>
          <w:shd w:val="clear" w:color="auto" w:fill="FFFFFF"/>
        </w:rPr>
        <w:t xml:space="preserve">. </w:t>
      </w:r>
      <w:hyperlink r:id="rId5" w:anchor=":~:text=The%20discovery%20of%20a%20new%2C%20rapidly%20acting%20class%20of%20drug,have%20limited%20its%20widespread%20use." w:history="1">
        <w:r w:rsidRPr="00BF0732">
          <w:rPr>
            <w:rStyle w:val="Hyperlink"/>
            <w:rFonts w:ascii="Arial" w:hAnsi="Arial" w:cs="Arial"/>
            <w:sz w:val="20"/>
            <w:szCs w:val="20"/>
            <w:shd w:val="clear" w:color="auto" w:fill="FFFFFF"/>
          </w:rPr>
          <w:t>LINK.</w:t>
        </w:r>
      </w:hyperlink>
    </w:p>
    <w:bookmarkEnd w:id="0"/>
    <w:p w14:paraId="3A1CE7F7" w14:textId="77777777" w:rsidR="0022549C" w:rsidRDefault="0022549C" w:rsidP="0022549C"/>
    <w:p w14:paraId="30599A3F" w14:textId="4B648A5C" w:rsidR="0022549C" w:rsidRDefault="0022549C"/>
    <w:sectPr w:rsidR="00225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cwNzMzsjAyNjJS0lEKTi0uzszPAykwrAUAs/s2FiwAAAA="/>
  </w:docVars>
  <w:rsids>
    <w:rsidRoot w:val="0022549C"/>
    <w:rsid w:val="0022549C"/>
    <w:rsid w:val="002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73EE"/>
  <w15:chartTrackingRefBased/>
  <w15:docId w15:val="{569F6B47-718D-42E0-8655-FBDB7847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49C"/>
    <w:rPr>
      <w:color w:val="0563C1" w:themeColor="hyperlink"/>
      <w:u w:val="single"/>
    </w:rPr>
  </w:style>
  <w:style w:type="character" w:styleId="Emphasis">
    <w:name w:val="Emphasis"/>
    <w:basedOn w:val="DefaultParagraphFont"/>
    <w:uiPriority w:val="20"/>
    <w:qFormat/>
    <w:rsid w:val="002254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4002">
      <w:bodyDiv w:val="1"/>
      <w:marLeft w:val="0"/>
      <w:marRight w:val="0"/>
      <w:marTop w:val="0"/>
      <w:marBottom w:val="0"/>
      <w:divBdr>
        <w:top w:val="none" w:sz="0" w:space="0" w:color="auto"/>
        <w:left w:val="none" w:sz="0" w:space="0" w:color="auto"/>
        <w:bottom w:val="none" w:sz="0" w:space="0" w:color="auto"/>
        <w:right w:val="none" w:sz="0" w:space="0" w:color="auto"/>
      </w:divBdr>
      <w:divsChild>
        <w:div w:id="1406412461">
          <w:marLeft w:val="0"/>
          <w:marRight w:val="0"/>
          <w:marTop w:val="150"/>
          <w:marBottom w:val="0"/>
          <w:divBdr>
            <w:top w:val="none" w:sz="0" w:space="0" w:color="auto"/>
            <w:left w:val="none" w:sz="0" w:space="0" w:color="auto"/>
            <w:bottom w:val="none" w:sz="0" w:space="0" w:color="auto"/>
            <w:right w:val="none" w:sz="0" w:space="0" w:color="auto"/>
          </w:divBdr>
          <w:divsChild>
            <w:div w:id="1386179580">
              <w:marLeft w:val="0"/>
              <w:marRight w:val="0"/>
              <w:marTop w:val="0"/>
              <w:marBottom w:val="0"/>
              <w:divBdr>
                <w:top w:val="none" w:sz="0" w:space="0" w:color="auto"/>
                <w:left w:val="none" w:sz="0" w:space="0" w:color="auto"/>
                <w:bottom w:val="none" w:sz="0" w:space="0" w:color="auto"/>
                <w:right w:val="none" w:sz="0" w:space="0" w:color="auto"/>
              </w:divBdr>
            </w:div>
          </w:divsChild>
        </w:div>
        <w:div w:id="218172773">
          <w:marLeft w:val="0"/>
          <w:marRight w:val="0"/>
          <w:marTop w:val="150"/>
          <w:marBottom w:val="150"/>
          <w:divBdr>
            <w:top w:val="none" w:sz="0" w:space="0" w:color="auto"/>
            <w:left w:val="none" w:sz="0" w:space="0" w:color="auto"/>
            <w:bottom w:val="none" w:sz="0" w:space="0" w:color="auto"/>
            <w:right w:val="none" w:sz="0" w:space="0" w:color="auto"/>
          </w:divBdr>
          <w:divsChild>
            <w:div w:id="1393700247">
              <w:marLeft w:val="0"/>
              <w:marRight w:val="0"/>
              <w:marTop w:val="0"/>
              <w:marBottom w:val="0"/>
              <w:divBdr>
                <w:top w:val="none" w:sz="0" w:space="0" w:color="auto"/>
                <w:left w:val="none" w:sz="0" w:space="0" w:color="auto"/>
                <w:bottom w:val="none" w:sz="0" w:space="0" w:color="auto"/>
                <w:right w:val="none" w:sz="0" w:space="0" w:color="auto"/>
              </w:divBdr>
            </w:div>
          </w:divsChild>
        </w:div>
        <w:div w:id="578834448">
          <w:marLeft w:val="0"/>
          <w:marRight w:val="0"/>
          <w:marTop w:val="0"/>
          <w:marBottom w:val="0"/>
          <w:divBdr>
            <w:top w:val="none" w:sz="0" w:space="0" w:color="auto"/>
            <w:left w:val="none" w:sz="0" w:space="0" w:color="auto"/>
            <w:bottom w:val="none" w:sz="0" w:space="0" w:color="auto"/>
            <w:right w:val="none" w:sz="0" w:space="0" w:color="auto"/>
          </w:divBdr>
          <w:divsChild>
            <w:div w:id="15561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6353120/" TargetMode="External"/><Relationship Id="rId4" Type="http://schemas.openxmlformats.org/officeDocument/2006/relationships/hyperlink" Target="https://www.ncbi.nlm.nih.gov/pmc/articles/PMC5950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2021-07-06T14:57:00Z</dcterms:created>
  <dcterms:modified xsi:type="dcterms:W3CDTF">2021-07-06T15:16:00Z</dcterms:modified>
</cp:coreProperties>
</file>