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E272" w14:textId="77777777" w:rsidR="00D615E8" w:rsidRDefault="00D615E8" w:rsidP="00D615E8">
      <w:pPr>
        <w:pStyle w:val="NormalWeb"/>
        <w:spacing w:before="240" w:beforeAutospacing="0" w:after="200" w:afterAutospacing="0"/>
      </w:pPr>
      <w:r>
        <w:rPr>
          <w:rFonts w:ascii="Arial" w:hAnsi="Arial" w:cs="Arial"/>
          <w:color w:val="000000"/>
          <w:sz w:val="22"/>
          <w:szCs w:val="22"/>
        </w:rPr>
        <w:t xml:space="preserve">CoolSculpting Elite Before and </w:t>
      </w:r>
      <w:proofErr w:type="spellStart"/>
      <w:proofErr w:type="gramStart"/>
      <w:r>
        <w:rPr>
          <w:rFonts w:ascii="Arial" w:hAnsi="Arial" w:cs="Arial"/>
          <w:color w:val="000000"/>
          <w:sz w:val="22"/>
          <w:szCs w:val="22"/>
        </w:rPr>
        <w:t>After.Article.Health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78C8F911" w14:textId="77777777" w:rsidR="00D615E8" w:rsidRDefault="00D615E8" w:rsidP="00D615E8">
      <w:pPr>
        <w:pStyle w:val="NormalWeb"/>
        <w:spacing w:before="240" w:beforeAutospacing="0" w:after="200" w:afterAutospacing="0"/>
      </w:pPr>
      <w:r>
        <w:rPr>
          <w:rFonts w:ascii="Arial" w:hAnsi="Arial" w:cs="Arial"/>
          <w:color w:val="000000"/>
          <w:sz w:val="22"/>
          <w:szCs w:val="22"/>
        </w:rPr>
        <w:t>/CoolSculpting Elite before and after</w:t>
      </w:r>
    </w:p>
    <w:p w14:paraId="5107F038" w14:textId="77777777" w:rsidR="00D615E8" w:rsidRDefault="00D615E8" w:rsidP="00D615E8">
      <w:pPr>
        <w:pStyle w:val="NormalWeb"/>
        <w:spacing w:before="240" w:beforeAutospacing="0" w:after="200" w:afterAutospacing="0"/>
      </w:pPr>
      <w:r>
        <w:rPr>
          <w:rFonts w:ascii="Arial" w:hAnsi="Arial" w:cs="Arial"/>
          <w:color w:val="000000"/>
          <w:sz w:val="22"/>
          <w:szCs w:val="22"/>
        </w:rPr>
        <w:t>KW CoolSculpting Elite before and after</w:t>
      </w:r>
    </w:p>
    <w:p w14:paraId="389775AD" w14:textId="77777777" w:rsidR="00D615E8" w:rsidRDefault="00D615E8" w:rsidP="00D615E8">
      <w:pPr>
        <w:pStyle w:val="NormalWeb"/>
        <w:spacing w:before="240" w:beforeAutospacing="0" w:after="200" w:afterAutospacing="0"/>
      </w:pPr>
      <w:r>
        <w:rPr>
          <w:rFonts w:ascii="Arial" w:hAnsi="Arial" w:cs="Arial"/>
          <w:color w:val="000000"/>
          <w:sz w:val="22"/>
          <w:szCs w:val="22"/>
        </w:rPr>
        <w:t>Meta: Individuals look to CoolSculpting before and after pictures for proof that this new fat freezing treatment works. Learn more about the fat freezing procedure here.</w:t>
      </w:r>
    </w:p>
    <w:p w14:paraId="258A45D1" w14:textId="77777777" w:rsidR="00D615E8" w:rsidRDefault="00D615E8" w:rsidP="00D615E8">
      <w:pPr>
        <w:pStyle w:val="NormalWeb"/>
        <w:spacing w:before="240" w:beforeAutospacing="0" w:after="200" w:afterAutospacing="0"/>
      </w:pPr>
      <w:r>
        <w:rPr>
          <w:rFonts w:ascii="Arial" w:hAnsi="Arial" w:cs="Arial"/>
          <w:color w:val="000000"/>
          <w:sz w:val="22"/>
          <w:szCs w:val="22"/>
        </w:rPr>
        <w:t>CoolSculpting Elite Before and After | 2X the Results in Half the Time</w:t>
      </w:r>
    </w:p>
    <w:p w14:paraId="44A51FD8" w14:textId="77777777" w:rsidR="00D615E8" w:rsidRDefault="00D615E8" w:rsidP="00D615E8">
      <w:pPr>
        <w:pStyle w:val="NormalWeb"/>
        <w:spacing w:before="240" w:beforeAutospacing="0" w:after="200" w:afterAutospacing="0"/>
      </w:pPr>
      <w:r w:rsidRPr="00D615E8">
        <w:rPr>
          <w:rFonts w:ascii="Arial" w:hAnsi="Arial" w:cs="Arial"/>
          <w:color w:val="000000"/>
          <w:sz w:val="22"/>
          <w:szCs w:val="22"/>
          <w:u w:val="single"/>
        </w:rPr>
        <w:t>CoolSculpting Elite</w:t>
      </w:r>
      <w:r>
        <w:rPr>
          <w:rFonts w:ascii="Arial" w:hAnsi="Arial" w:cs="Arial"/>
          <w:color w:val="000000"/>
          <w:sz w:val="22"/>
          <w:szCs w:val="22"/>
        </w:rPr>
        <w:t xml:space="preserve"> before and after images demonstrate the fat freezing treatment results for those who try it. The makers of the original CoolSculpting machine upgraded their tech to add new applicators and features. Applicators now have a c-shaped design for easier contouring and the new machine eliminates twice the amount of fat cells.</w:t>
      </w:r>
    </w:p>
    <w:p w14:paraId="0DC36ECC" w14:textId="77777777" w:rsidR="00D615E8" w:rsidRDefault="00D615E8" w:rsidP="00D615E8">
      <w:pPr>
        <w:pStyle w:val="NormalWeb"/>
        <w:spacing w:before="240" w:beforeAutospacing="0" w:after="200" w:afterAutospacing="0"/>
      </w:pPr>
      <w:r>
        <w:rPr>
          <w:rFonts w:ascii="Arial" w:hAnsi="Arial" w:cs="Arial"/>
          <w:color w:val="000000"/>
          <w:sz w:val="22"/>
          <w:szCs w:val="22"/>
        </w:rPr>
        <w:t>See the patient before and after results and learn all about the new treatment here.</w:t>
      </w:r>
    </w:p>
    <w:p w14:paraId="1D7E4CF9" w14:textId="77777777" w:rsidR="00D615E8" w:rsidRDefault="00D615E8" w:rsidP="00D615E8">
      <w:pPr>
        <w:pStyle w:val="NormalWeb"/>
        <w:spacing w:before="240" w:beforeAutospacing="0" w:after="240" w:afterAutospacing="0"/>
      </w:pPr>
      <w:r>
        <w:rPr>
          <w:rFonts w:ascii="Arial" w:hAnsi="Arial" w:cs="Arial"/>
          <w:color w:val="000000"/>
          <w:sz w:val="22"/>
          <w:szCs w:val="22"/>
        </w:rPr>
        <w:t>CoolSculpting Elite Before and After*</w:t>
      </w:r>
    </w:p>
    <w:p w14:paraId="115B9D2A" w14:textId="1B6007B4" w:rsidR="00D615E8" w:rsidRDefault="00D615E8" w:rsidP="00D615E8">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CoolSculpting Elite before and after images are an excellent resource for prospective patients. The images show transformative results possible with the new fat freezing treatment, which can reduce twice the amount of fat in less time. As with any cosmetic procedure,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administered by a reputable professional, CoolSculpting Elite yields an impressive, noticeable fat reduction in the target area.  </w:t>
      </w:r>
    </w:p>
    <w:p w14:paraId="4E143BE9" w14:textId="3A4C2FC4" w:rsidR="00D615E8" w:rsidRPr="00D615E8" w:rsidRDefault="00D615E8" w:rsidP="00D615E8">
      <w:pPr>
        <w:pStyle w:val="NormalWeb"/>
        <w:spacing w:before="240" w:beforeAutospacing="0" w:after="200" w:afterAutospacing="0"/>
        <w:jc w:val="right"/>
        <w:rPr>
          <w:u w:val="single"/>
        </w:rPr>
      </w:pPr>
      <w:r w:rsidRPr="00D615E8">
        <w:rPr>
          <w:rFonts w:ascii="Arial" w:hAnsi="Arial" w:cs="Arial"/>
          <w:color w:val="000000"/>
          <w:sz w:val="22"/>
          <w:szCs w:val="22"/>
          <w:u w:val="single"/>
        </w:rPr>
        <w:t>Related Article: CoolSculpting before and after &gt;&gt;</w:t>
      </w:r>
    </w:p>
    <w:p w14:paraId="02A90A49" w14:textId="77777777" w:rsidR="00D615E8" w:rsidRDefault="00D615E8" w:rsidP="00D615E8">
      <w:pPr>
        <w:pStyle w:val="NormalWeb"/>
        <w:spacing w:before="240" w:beforeAutospacing="0" w:after="200" w:afterAutospacing="0"/>
      </w:pPr>
      <w:r>
        <w:rPr>
          <w:rFonts w:ascii="Arial" w:hAnsi="Arial" w:cs="Arial"/>
          <w:color w:val="000000"/>
          <w:sz w:val="22"/>
          <w:szCs w:val="22"/>
        </w:rPr>
        <w:t>CoolSculpting Elite Treatment Areas</w:t>
      </w:r>
    </w:p>
    <w:p w14:paraId="29FC4493" w14:textId="77777777" w:rsidR="00D615E8" w:rsidRDefault="00D615E8" w:rsidP="00D615E8">
      <w:pPr>
        <w:pStyle w:val="NormalWeb"/>
        <w:spacing w:before="240" w:beforeAutospacing="0" w:after="200" w:afterAutospacing="0"/>
      </w:pPr>
      <w:r>
        <w:rPr>
          <w:rFonts w:ascii="Arial" w:hAnsi="Arial" w:cs="Arial"/>
          <w:color w:val="000000"/>
          <w:sz w:val="22"/>
          <w:szCs w:val="22"/>
        </w:rPr>
        <w:t xml:space="preserve">CoolSculpting Elite features seven new re-designed applicators. Each differs in shape and size. With the introduction of the new applicators and tech, CoolSculpting Elite is the only FDA cleared treatment to reduce fat in nine different treatment areas non-invasively with </w:t>
      </w:r>
      <w:proofErr w:type="spellStart"/>
      <w:r w:rsidRPr="00D615E8">
        <w:rPr>
          <w:rFonts w:ascii="Arial" w:hAnsi="Arial" w:cs="Arial"/>
          <w:color w:val="000000"/>
          <w:sz w:val="22"/>
          <w:szCs w:val="22"/>
        </w:rPr>
        <w:t>Cryolipolysis</w:t>
      </w:r>
      <w:proofErr w:type="spellEnd"/>
      <w:r>
        <w:rPr>
          <w:rFonts w:ascii="Arial" w:hAnsi="Arial" w:cs="Arial"/>
          <w:color w:val="000000"/>
          <w:sz w:val="22"/>
          <w:szCs w:val="22"/>
        </w:rPr>
        <w:t>.</w:t>
      </w:r>
    </w:p>
    <w:p w14:paraId="4DDF7BC4" w14:textId="77777777" w:rsidR="00D615E8" w:rsidRDefault="00D615E8" w:rsidP="00D615E8">
      <w:pPr>
        <w:pStyle w:val="NormalWeb"/>
        <w:spacing w:before="240" w:beforeAutospacing="0" w:after="200" w:afterAutospacing="0"/>
      </w:pPr>
      <w:r>
        <w:rPr>
          <w:rFonts w:ascii="Arial" w:hAnsi="Arial" w:cs="Arial"/>
          <w:color w:val="000000"/>
          <w:sz w:val="22"/>
          <w:szCs w:val="22"/>
        </w:rPr>
        <w:t>The nine treatment areas include the abdomen, flanks, thighs (inner and outer), upper arms, armpit area (bra bulge), back fat, below the buttocks (banana roll), submental region (double chin, turkey neck, and jowls, and knee fat.</w:t>
      </w:r>
    </w:p>
    <w:p w14:paraId="119C002C" w14:textId="77777777" w:rsidR="00D615E8" w:rsidRDefault="00D615E8" w:rsidP="00D615E8">
      <w:pPr>
        <w:pStyle w:val="NormalWeb"/>
        <w:spacing w:before="240" w:beforeAutospacing="0" w:after="0" w:afterAutospacing="0"/>
      </w:pPr>
      <w:r>
        <w:rPr>
          <w:rFonts w:ascii="Arial" w:hAnsi="Arial" w:cs="Arial"/>
          <w:color w:val="0E101A"/>
          <w:sz w:val="22"/>
          <w:szCs w:val="22"/>
        </w:rPr>
        <w:t>How to Achieve Optimal CoolSculpting Elite Results</w:t>
      </w:r>
    </w:p>
    <w:p w14:paraId="28BF5607" w14:textId="77777777" w:rsidR="00D615E8" w:rsidRDefault="00D615E8" w:rsidP="00D615E8">
      <w:pPr>
        <w:pStyle w:val="NormalWeb"/>
        <w:spacing w:before="240" w:beforeAutospacing="0" w:after="0" w:afterAutospacing="0"/>
      </w:pPr>
      <w:r>
        <w:rPr>
          <w:rFonts w:ascii="Arial" w:hAnsi="Arial" w:cs="Arial"/>
          <w:color w:val="0E101A"/>
          <w:sz w:val="22"/>
          <w:szCs w:val="22"/>
        </w:rPr>
        <w:t>To achieve the most impressive CoolSculpting Elite before and after results, there are two things prospective clients need to consider: their treatment candidacy and the skill of the person performing the treatment.</w:t>
      </w:r>
    </w:p>
    <w:p w14:paraId="4F540D4E" w14:textId="77777777" w:rsidR="00D615E8" w:rsidRDefault="00D615E8" w:rsidP="00D615E8">
      <w:pPr>
        <w:pStyle w:val="NormalWeb"/>
        <w:spacing w:before="240" w:beforeAutospacing="0" w:after="0" w:afterAutospacing="0"/>
      </w:pPr>
      <w:r>
        <w:rPr>
          <w:rFonts w:ascii="Arial" w:hAnsi="Arial" w:cs="Arial"/>
          <w:b/>
          <w:bCs/>
          <w:color w:val="0E101A"/>
          <w:sz w:val="22"/>
          <w:szCs w:val="22"/>
        </w:rPr>
        <w:t>CoolSculpting Elite Candidacy:</w:t>
      </w:r>
      <w:r>
        <w:rPr>
          <w:rFonts w:ascii="Arial" w:hAnsi="Arial" w:cs="Arial"/>
          <w:color w:val="0E101A"/>
          <w:sz w:val="22"/>
          <w:szCs w:val="22"/>
        </w:rPr>
        <w:t xml:space="preserve"> CoolSculpting Elite is not a weight-loss treatment, should not be used to treat obesity, and is not for every person. The ideal candidate is a healthy, active adult who struggles with resistant fat in one of the valid nine treatment areas.  </w:t>
      </w:r>
    </w:p>
    <w:p w14:paraId="668F3D1B" w14:textId="77777777" w:rsidR="00D615E8" w:rsidRDefault="00D615E8" w:rsidP="00D615E8">
      <w:pPr>
        <w:pStyle w:val="NormalWeb"/>
        <w:spacing w:before="240" w:beforeAutospacing="0" w:after="0" w:afterAutospacing="0"/>
      </w:pPr>
      <w:r>
        <w:rPr>
          <w:rFonts w:ascii="Arial" w:hAnsi="Arial" w:cs="Arial"/>
          <w:b/>
          <w:bCs/>
          <w:color w:val="0E101A"/>
          <w:sz w:val="22"/>
          <w:szCs w:val="22"/>
        </w:rPr>
        <w:lastRenderedPageBreak/>
        <w:t>CoolSculpting Elite is Skill Sensitive:</w:t>
      </w:r>
      <w:r>
        <w:rPr>
          <w:rFonts w:ascii="Arial" w:hAnsi="Arial" w:cs="Arial"/>
          <w:color w:val="0E101A"/>
          <w:sz w:val="22"/>
          <w:szCs w:val="22"/>
        </w:rPr>
        <w:t xml:space="preserve"> As with other body contouring treatments, CoolSculpting Elite is skill sensitive. The best way to receive safe, effective treatment is by selecting the most reputable professional in your area.</w:t>
      </w:r>
    </w:p>
    <w:p w14:paraId="2028117F" w14:textId="77777777" w:rsidR="00D615E8" w:rsidRDefault="00D615E8" w:rsidP="00D615E8">
      <w:pPr>
        <w:pStyle w:val="NormalWeb"/>
        <w:spacing w:before="240" w:beforeAutospacing="0" w:after="0" w:afterAutospacing="0"/>
      </w:pPr>
      <w:r>
        <w:rPr>
          <w:rFonts w:ascii="Arial" w:hAnsi="Arial" w:cs="Arial"/>
          <w:color w:val="0E101A"/>
          <w:sz w:val="22"/>
          <w:szCs w:val="22"/>
        </w:rPr>
        <w:t>Ultimately, the best way to ensure you receive optimal CoolSculpting Elite results is by scheduling a FREE consultation. During your visit, expert technicians evaluate your body, listen to your aesthetic goals, and determine if fat freezing with the new CoolSculpting Elite treatment is suitable for your physique. If this treatment is a viable option, the technicians create a plan to achieve your body goals and fit your budget. </w:t>
      </w:r>
    </w:p>
    <w:p w14:paraId="3C340310" w14:textId="77777777" w:rsidR="00D615E8" w:rsidRDefault="00D615E8" w:rsidP="00D615E8">
      <w:pPr>
        <w:pStyle w:val="NormalWeb"/>
        <w:spacing w:before="240" w:beforeAutospacing="0" w:after="0" w:afterAutospacing="0"/>
      </w:pPr>
      <w:r>
        <w:rPr>
          <w:rFonts w:ascii="Arial" w:hAnsi="Arial" w:cs="Arial"/>
          <w:color w:val="0E101A"/>
          <w:sz w:val="22"/>
          <w:szCs w:val="22"/>
        </w:rPr>
        <w:t>Why Choose Health First Medical Weight Loss and Skin Care for CoolSculpting Elite Treatment</w:t>
      </w:r>
    </w:p>
    <w:p w14:paraId="3266530E" w14:textId="77777777" w:rsidR="00D615E8" w:rsidRDefault="00D615E8" w:rsidP="00D615E8">
      <w:pPr>
        <w:pStyle w:val="NormalWeb"/>
        <w:spacing w:before="240" w:beforeAutospacing="0" w:after="0" w:afterAutospacing="0"/>
      </w:pPr>
      <w:r w:rsidRPr="00D615E8">
        <w:rPr>
          <w:rFonts w:ascii="Arial" w:hAnsi="Arial" w:cs="Arial"/>
          <w:color w:val="0E101A"/>
          <w:sz w:val="22"/>
          <w:szCs w:val="22"/>
          <w:u w:val="single"/>
        </w:rPr>
        <w:t>Health First Medical Weight Loss and Skin Care</w:t>
      </w:r>
      <w:r>
        <w:rPr>
          <w:rFonts w:ascii="Arial" w:hAnsi="Arial" w:cs="Arial"/>
          <w:color w:val="0E101A"/>
          <w:sz w:val="22"/>
          <w:szCs w:val="22"/>
        </w:rPr>
        <w:t xml:space="preserve"> is a premier provider of CoolSculpting Elite in both Hesperia and Redlands. We have a staff of caring, compassionate technicians ready to help you achieve the body of your dreams. Schedule your complimentary consultation by calling us at 760-948-0980 (Hesperia) or 909-335-0980 (Redlands). You may also reach out to us online to learn more.</w:t>
      </w:r>
    </w:p>
    <w:p w14:paraId="4C574817" w14:textId="77777777" w:rsidR="00D615E8" w:rsidRPr="00D615E8" w:rsidRDefault="00D615E8" w:rsidP="00D615E8"/>
    <w:sectPr w:rsidR="00D615E8" w:rsidRPr="00D61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E8"/>
    <w:rsid w:val="003F2E8F"/>
    <w:rsid w:val="00D6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39D7"/>
  <w15:chartTrackingRefBased/>
  <w15:docId w15:val="{E17CE805-B0D7-4D09-A5F3-768B04EB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5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2021-07-29T19:41:00Z</dcterms:created>
  <dcterms:modified xsi:type="dcterms:W3CDTF">2021-07-29T19:43:00Z</dcterms:modified>
</cp:coreProperties>
</file>