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3387" w14:textId="77777777" w:rsidR="00A856DB" w:rsidRDefault="00A856DB" w:rsidP="00A856DB">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Chin.Article.Metro</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523981CE" w14:textId="77777777" w:rsidR="00A856DB" w:rsidRDefault="00A856DB" w:rsidP="00A856DB">
      <w:pPr>
        <w:pStyle w:val="NormalWeb"/>
        <w:spacing w:before="240" w:beforeAutospacing="0" w:after="240" w:afterAutospacing="0"/>
      </w:pPr>
      <w:r>
        <w:rPr>
          <w:rFonts w:ascii="Arial" w:hAnsi="Arial" w:cs="Arial"/>
          <w:color w:val="000000"/>
          <w:sz w:val="22"/>
          <w:szCs w:val="22"/>
        </w:rPr>
        <w:t>/CoolSculpting chin</w:t>
      </w:r>
    </w:p>
    <w:p w14:paraId="0335ABC8" w14:textId="77777777" w:rsidR="00A856DB" w:rsidRDefault="00A856DB" w:rsidP="00A856DB">
      <w:pPr>
        <w:pStyle w:val="NormalWeb"/>
        <w:spacing w:before="240" w:beforeAutospacing="0" w:after="240" w:afterAutospacing="0"/>
      </w:pPr>
      <w:r>
        <w:rPr>
          <w:rFonts w:ascii="Arial" w:hAnsi="Arial" w:cs="Arial"/>
          <w:color w:val="000000"/>
          <w:sz w:val="22"/>
          <w:szCs w:val="22"/>
        </w:rPr>
        <w:t>KW CoolSculpting chin</w:t>
      </w:r>
    </w:p>
    <w:p w14:paraId="3D0BD95E" w14:textId="77777777" w:rsidR="00A856DB" w:rsidRDefault="00A856DB" w:rsidP="00A856DB">
      <w:pPr>
        <w:pStyle w:val="NormalWeb"/>
        <w:spacing w:before="240" w:beforeAutospacing="0" w:after="240" w:afterAutospacing="0"/>
      </w:pPr>
      <w:r>
        <w:rPr>
          <w:rFonts w:ascii="Arial" w:hAnsi="Arial" w:cs="Arial"/>
          <w:color w:val="000000"/>
          <w:sz w:val="22"/>
          <w:szCs w:val="22"/>
        </w:rPr>
        <w:t>Meta: CoolSculpting chin and neck fat is one of the most popular treatment areas for the most renowned non-surgical fat reduction treatment. Learn more.</w:t>
      </w:r>
    </w:p>
    <w:p w14:paraId="0A9ED075" w14:textId="77777777" w:rsidR="00A856DB" w:rsidRDefault="00A856DB" w:rsidP="00A856DB">
      <w:pPr>
        <w:pStyle w:val="NormalWeb"/>
        <w:spacing w:before="240" w:beforeAutospacing="0" w:after="240" w:afterAutospacing="0"/>
      </w:pPr>
      <w:r>
        <w:rPr>
          <w:rFonts w:ascii="Arial" w:hAnsi="Arial" w:cs="Arial"/>
          <w:color w:val="000000"/>
          <w:sz w:val="22"/>
          <w:szCs w:val="22"/>
        </w:rPr>
        <w:t>CoolSculpting Chin and Neck Fat | Fat Freezing Submental Fullness</w:t>
      </w:r>
    </w:p>
    <w:p w14:paraId="09AFD2CD" w14:textId="77777777" w:rsidR="00A856DB" w:rsidRDefault="00A856DB" w:rsidP="00A856DB">
      <w:pPr>
        <w:pStyle w:val="NormalWeb"/>
        <w:spacing w:before="240" w:beforeAutospacing="0" w:after="240" w:afterAutospacing="0"/>
      </w:pPr>
      <w:r>
        <w:rPr>
          <w:rFonts w:ascii="Arial" w:hAnsi="Arial" w:cs="Arial"/>
          <w:color w:val="000000"/>
          <w:sz w:val="22"/>
          <w:szCs w:val="22"/>
        </w:rPr>
        <w:t xml:space="preserve">CoolSculpting chin and neck fat is a popular treatment area for people looking to get rid of stubborn fat. This revolutionary fat freezing treatment tackles stubborn fat buildup in the submental area without surgery and minimal to no downtime. If you want to eliminate double chins and stop living with embarrassing neck fat, CoolSculpting chin treatments may be the right solution. Read on to </w:t>
      </w:r>
      <w:r>
        <w:rPr>
          <w:rFonts w:ascii="Arial" w:hAnsi="Arial" w:cs="Arial"/>
          <w:color w:val="000000"/>
          <w:sz w:val="22"/>
          <w:szCs w:val="22"/>
          <w:u w:val="single"/>
        </w:rPr>
        <w:t>learn more about fat freezing</w:t>
      </w:r>
      <w:r>
        <w:rPr>
          <w:rFonts w:ascii="Arial" w:hAnsi="Arial" w:cs="Arial"/>
          <w:color w:val="000000"/>
          <w:sz w:val="22"/>
          <w:szCs w:val="22"/>
        </w:rPr>
        <w:t xml:space="preserve"> in the submental area.</w:t>
      </w:r>
    </w:p>
    <w:p w14:paraId="3936C216" w14:textId="77777777" w:rsidR="00A856DB" w:rsidRDefault="00A856DB" w:rsidP="00A856DB">
      <w:pPr>
        <w:pStyle w:val="NormalWeb"/>
        <w:spacing w:before="240" w:beforeAutospacing="0" w:after="240" w:afterAutospacing="0"/>
      </w:pPr>
      <w:r>
        <w:rPr>
          <w:rFonts w:ascii="Arial" w:hAnsi="Arial" w:cs="Arial"/>
          <w:color w:val="000000"/>
          <w:sz w:val="22"/>
          <w:szCs w:val="22"/>
        </w:rPr>
        <w:t>What is CoolSculpting?</w:t>
      </w:r>
    </w:p>
    <w:p w14:paraId="04C0A801" w14:textId="77777777" w:rsidR="00A856DB" w:rsidRDefault="00A856DB" w:rsidP="00A856DB">
      <w:pPr>
        <w:pStyle w:val="NormalWeb"/>
        <w:spacing w:before="240" w:beforeAutospacing="0" w:after="240" w:afterAutospacing="0"/>
      </w:pPr>
      <w:r>
        <w:rPr>
          <w:rFonts w:ascii="Arial" w:hAnsi="Arial" w:cs="Arial"/>
          <w:color w:val="000000"/>
          <w:sz w:val="22"/>
          <w:szCs w:val="22"/>
        </w:rPr>
        <w:t xml:space="preserve">CoolSculpting is the best non-invasive alternative for liposuction. This fat reduction method incorporates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effectively freeze fat cells to death. During treatments, a proprietary applicator transmits the calibrated cooling through the skin, targeting fat cells underneath. Once frozen, the cell membrane of the fat cell becomes hard and brittle. The membrane eventually ruptures, inducing cell death. Several weeks afterward, the body naturally gathers the dead cells and disposes of them as a form of waste. CoolSculpting provides a long-term solution for stubborn fat buildup because once the dead fat cells are gone, they can never return or regrow.</w:t>
      </w:r>
    </w:p>
    <w:p w14:paraId="6DF9D1F4" w14:textId="77777777" w:rsidR="00A856DB" w:rsidRDefault="00A856DB" w:rsidP="00A856DB">
      <w:pPr>
        <w:pStyle w:val="NormalWeb"/>
        <w:spacing w:before="240" w:beforeAutospacing="0" w:after="240" w:afterAutospacing="0"/>
        <w:jc w:val="right"/>
      </w:pPr>
      <w:r>
        <w:rPr>
          <w:rFonts w:ascii="Arial" w:hAnsi="Arial" w:cs="Arial"/>
          <w:color w:val="000000"/>
          <w:sz w:val="22"/>
          <w:szCs w:val="22"/>
          <w:u w:val="single"/>
        </w:rPr>
        <w:t>CoolSculpting before and after&gt;&gt;</w:t>
      </w:r>
    </w:p>
    <w:p w14:paraId="23F86232" w14:textId="77777777" w:rsidR="00A856DB" w:rsidRDefault="00A856DB" w:rsidP="00A856DB">
      <w:pPr>
        <w:pStyle w:val="NormalWeb"/>
        <w:spacing w:before="240" w:beforeAutospacing="0" w:after="240" w:afterAutospacing="0"/>
      </w:pPr>
      <w:r>
        <w:rPr>
          <w:rFonts w:ascii="Arial" w:hAnsi="Arial" w:cs="Arial"/>
          <w:color w:val="000000"/>
          <w:sz w:val="22"/>
          <w:szCs w:val="22"/>
        </w:rPr>
        <w:t>What Causes a Double Chin?</w:t>
      </w:r>
    </w:p>
    <w:p w14:paraId="0ADBE904" w14:textId="77777777" w:rsidR="00A856DB" w:rsidRDefault="00A856DB" w:rsidP="00A856DB">
      <w:pPr>
        <w:pStyle w:val="NormalWeb"/>
        <w:spacing w:before="240" w:beforeAutospacing="0" w:after="240" w:afterAutospacing="0"/>
      </w:pPr>
      <w:r>
        <w:rPr>
          <w:rFonts w:ascii="Arial" w:hAnsi="Arial" w:cs="Arial"/>
          <w:color w:val="000000"/>
          <w:sz w:val="22"/>
          <w:szCs w:val="22"/>
        </w:rPr>
        <w:t xml:space="preserve">Double chins are not always the result of poor lifestyle choices. Instead, this notoriously hard-to-lose bulge of fat is influenced by gender, genetics, hormones, and age. According to certain polls, double chin embarrassment affects 2 out of 3 adults in our country. Before the introduction of CoolSculpting and fat freezing with </w:t>
      </w:r>
      <w:proofErr w:type="spellStart"/>
      <w:r>
        <w:rPr>
          <w:rFonts w:ascii="Arial" w:hAnsi="Arial" w:cs="Arial"/>
          <w:color w:val="000000"/>
          <w:sz w:val="22"/>
          <w:szCs w:val="22"/>
        </w:rPr>
        <w:t>Cryolipolysis</w:t>
      </w:r>
      <w:proofErr w:type="spellEnd"/>
      <w:r>
        <w:rPr>
          <w:rFonts w:ascii="Arial" w:hAnsi="Arial" w:cs="Arial"/>
          <w:color w:val="000000"/>
          <w:sz w:val="22"/>
          <w:szCs w:val="22"/>
        </w:rPr>
        <w:t>, liposuction was the only option to reduce this type of stubborn fat bulge. Unfortunately, liposuction is an invasive surgery with several drawbacks. Now, people struggling with chin and neck fat can count on a safe, effective non-invasive option to eliminate and correct submental fullness. CoolSculpting reduces double chins, turkey necks, and jowls without surgery, a lengthy recovery period, or general anesthesia.</w:t>
      </w:r>
    </w:p>
    <w:p w14:paraId="3186F18E" w14:textId="77777777" w:rsidR="00A856DB" w:rsidRDefault="00A856DB" w:rsidP="00A856DB">
      <w:pPr>
        <w:pStyle w:val="NormalWeb"/>
        <w:spacing w:before="240" w:beforeAutospacing="0" w:after="240" w:afterAutospacing="0"/>
        <w:jc w:val="right"/>
      </w:pPr>
      <w:r>
        <w:rPr>
          <w:rFonts w:ascii="Arial" w:hAnsi="Arial" w:cs="Arial"/>
          <w:color w:val="000000"/>
          <w:sz w:val="22"/>
          <w:szCs w:val="22"/>
          <w:u w:val="single"/>
        </w:rPr>
        <w:t>CoolSculpting Treatment Areas &gt;&gt;</w:t>
      </w:r>
    </w:p>
    <w:p w14:paraId="20EDA9C8" w14:textId="77777777" w:rsidR="00A856DB" w:rsidRDefault="00A856DB" w:rsidP="00A856DB">
      <w:pPr>
        <w:pStyle w:val="NormalWeb"/>
        <w:spacing w:before="240" w:beforeAutospacing="0" w:after="240" w:afterAutospacing="0"/>
      </w:pPr>
      <w:r>
        <w:rPr>
          <w:rFonts w:ascii="Arial" w:hAnsi="Arial" w:cs="Arial"/>
          <w:color w:val="000000"/>
          <w:sz w:val="22"/>
          <w:szCs w:val="22"/>
        </w:rPr>
        <w:t>Do Double Chin Exercises Work?</w:t>
      </w:r>
    </w:p>
    <w:p w14:paraId="58972549" w14:textId="77777777" w:rsidR="00A856DB" w:rsidRDefault="00A856DB" w:rsidP="00A856DB">
      <w:pPr>
        <w:pStyle w:val="NormalWeb"/>
        <w:spacing w:before="240" w:beforeAutospacing="0" w:after="240" w:afterAutospacing="0"/>
      </w:pPr>
      <w:r>
        <w:rPr>
          <w:rFonts w:ascii="Arial" w:hAnsi="Arial" w:cs="Arial"/>
          <w:color w:val="000000"/>
          <w:sz w:val="22"/>
          <w:szCs w:val="22"/>
        </w:rPr>
        <w:t xml:space="preserve">The idea that you can “spot reduce” fat anywhere on the body is, unfortunately, a myth. If you are struggling with belly fat or double chin fat, no </w:t>
      </w:r>
      <w:proofErr w:type="gramStart"/>
      <w:r>
        <w:rPr>
          <w:rFonts w:ascii="Arial" w:hAnsi="Arial" w:cs="Arial"/>
          <w:color w:val="000000"/>
          <w:sz w:val="22"/>
          <w:szCs w:val="22"/>
        </w:rPr>
        <w:t>particular exercise</w:t>
      </w:r>
      <w:proofErr w:type="gramEnd"/>
      <w:r>
        <w:rPr>
          <w:rFonts w:ascii="Arial" w:hAnsi="Arial" w:cs="Arial"/>
          <w:color w:val="000000"/>
          <w:sz w:val="22"/>
          <w:szCs w:val="22"/>
        </w:rPr>
        <w:t xml:space="preserve"> will specifically burn fat in those areas. For example, you can do hundreds of crunches for belly fat, and while it may strengthen the abdominals, it does not burn away belly fat. The same is true for double chin fat and exercises that claim to reduce the stubborn bulge.</w:t>
      </w:r>
    </w:p>
    <w:p w14:paraId="397E543C" w14:textId="77777777" w:rsidR="00A856DB" w:rsidRDefault="00A856DB" w:rsidP="00A856DB">
      <w:pPr>
        <w:pStyle w:val="NormalWeb"/>
        <w:spacing w:before="240" w:beforeAutospacing="0" w:after="240" w:afterAutospacing="0"/>
      </w:pPr>
      <w:r>
        <w:rPr>
          <w:rFonts w:ascii="Arial" w:hAnsi="Arial" w:cs="Arial"/>
          <w:color w:val="000000"/>
          <w:sz w:val="22"/>
          <w:szCs w:val="22"/>
        </w:rPr>
        <w:lastRenderedPageBreak/>
        <w:t>Double Chin Reduction with the Cool Mini</w:t>
      </w:r>
    </w:p>
    <w:p w14:paraId="3E725F28" w14:textId="77777777" w:rsidR="00A856DB" w:rsidRDefault="00A856DB" w:rsidP="00A856DB">
      <w:pPr>
        <w:pStyle w:val="NormalWeb"/>
        <w:spacing w:before="240" w:beforeAutospacing="0" w:after="240" w:afterAutospacing="0"/>
      </w:pPr>
      <w:r>
        <w:rPr>
          <w:rFonts w:ascii="Arial" w:hAnsi="Arial" w:cs="Arial"/>
          <w:color w:val="000000"/>
          <w:sz w:val="22"/>
          <w:szCs w:val="22"/>
        </w:rPr>
        <w:t xml:space="preserve">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is one of the newest applicators specifically created to treat hard-to-reach areas on the body. The applicator fits under the chin and is perfect for reducing submental fullness and tackling double chins, turkey necks, and jowls.</w:t>
      </w:r>
    </w:p>
    <w:p w14:paraId="44B967CF" w14:textId="77777777" w:rsidR="00A856DB" w:rsidRDefault="00A856DB" w:rsidP="00A856DB">
      <w:pPr>
        <w:pStyle w:val="NormalWeb"/>
        <w:spacing w:before="240" w:beforeAutospacing="0" w:after="240" w:afterAutospacing="0"/>
      </w:pPr>
      <w:r>
        <w:rPr>
          <w:rFonts w:ascii="Arial" w:hAnsi="Arial" w:cs="Arial"/>
          <w:color w:val="000000"/>
          <w:sz w:val="22"/>
          <w:szCs w:val="22"/>
        </w:rPr>
        <w:t>CoolSculpting Chin Near Me</w:t>
      </w:r>
    </w:p>
    <w:p w14:paraId="17D047B8" w14:textId="77777777" w:rsidR="00A856DB" w:rsidRDefault="00A856DB" w:rsidP="00A856DB">
      <w:pPr>
        <w:pStyle w:val="NormalWeb"/>
        <w:spacing w:before="240" w:beforeAutospacing="0" w:after="240" w:afterAutospacing="0"/>
      </w:pPr>
      <w:r>
        <w:rPr>
          <w:rFonts w:ascii="Arial" w:hAnsi="Arial" w:cs="Arial"/>
          <w:color w:val="000000"/>
          <w:sz w:val="22"/>
          <w:szCs w:val="22"/>
        </w:rPr>
        <w:t>If you are tired of living with embarrassing submental fullness, contact Metro Laser. We are a leading provider of CoolSculpting in the Plymouth Meeting, PA area. Call us at 215-735-2737 to schedule a free consultation and learn how fat freezing can reduce submental fullness. </w:t>
      </w:r>
    </w:p>
    <w:p w14:paraId="2FD3080B" w14:textId="77777777" w:rsidR="00A856DB" w:rsidRDefault="00A856DB"/>
    <w:sectPr w:rsidR="00A85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DB"/>
    <w:rsid w:val="003F2E8F"/>
    <w:rsid w:val="00A8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F63F"/>
  <w15:chartTrackingRefBased/>
  <w15:docId w15:val="{82886F9F-51F8-4EAC-B2F1-7E6F25C4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6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2021-07-29T20:08:00Z</dcterms:created>
  <dcterms:modified xsi:type="dcterms:W3CDTF">2021-07-29T20:09:00Z</dcterms:modified>
</cp:coreProperties>
</file>