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A68D"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 xml:space="preserve">Stubborn </w:t>
      </w:r>
      <w:proofErr w:type="spellStart"/>
      <w:proofErr w:type="gramStart"/>
      <w:r>
        <w:rPr>
          <w:rFonts w:ascii="Arial" w:hAnsi="Arial" w:cs="Arial"/>
          <w:color w:val="000000"/>
          <w:sz w:val="22"/>
          <w:szCs w:val="22"/>
          <w:shd w:val="clear" w:color="auto" w:fill="FFFFFF"/>
        </w:rPr>
        <w:t>Fat.Article.Advanced</w:t>
      </w:r>
      <w:proofErr w:type="spellEnd"/>
      <w:proofErr w:type="gramEnd"/>
      <w:r>
        <w:rPr>
          <w:rFonts w:ascii="Arial" w:hAnsi="Arial" w:cs="Arial"/>
          <w:color w:val="000000"/>
          <w:sz w:val="22"/>
          <w:szCs w:val="22"/>
          <w:shd w:val="clear" w:color="auto" w:fill="FFFFFF"/>
        </w:rPr>
        <w:t xml:space="preserve"> Body Sculpting of New </w:t>
      </w:r>
      <w:proofErr w:type="spellStart"/>
      <w:r>
        <w:rPr>
          <w:rFonts w:ascii="Arial" w:hAnsi="Arial" w:cs="Arial"/>
          <w:color w:val="000000"/>
          <w:sz w:val="22"/>
          <w:szCs w:val="22"/>
          <w:shd w:val="clear" w:color="auto" w:fill="FFFFFF"/>
        </w:rPr>
        <w:t>England.KA</w:t>
      </w:r>
      <w:proofErr w:type="spellEnd"/>
    </w:p>
    <w:p w14:paraId="2A8B3402"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w:t>
      </w:r>
      <w:proofErr w:type="gramStart"/>
      <w:r>
        <w:rPr>
          <w:rFonts w:ascii="Arial" w:hAnsi="Arial" w:cs="Arial"/>
          <w:color w:val="000000"/>
          <w:sz w:val="22"/>
          <w:szCs w:val="22"/>
          <w:shd w:val="clear" w:color="auto" w:fill="FFFFFF"/>
        </w:rPr>
        <w:t>stubborn</w:t>
      </w:r>
      <w:proofErr w:type="gramEnd"/>
      <w:r>
        <w:rPr>
          <w:rFonts w:ascii="Arial" w:hAnsi="Arial" w:cs="Arial"/>
          <w:color w:val="000000"/>
          <w:sz w:val="22"/>
          <w:szCs w:val="22"/>
          <w:shd w:val="clear" w:color="auto" w:fill="FFFFFF"/>
        </w:rPr>
        <w:t xml:space="preserve"> fat</w:t>
      </w:r>
    </w:p>
    <w:p w14:paraId="395700D3"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KW stubborn fat</w:t>
      </w:r>
    </w:p>
    <w:p w14:paraId="59C77F29"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Meta: Stubborn fat cells are close to impossible to shed, even while living a healthy lifestyle. Learn more about stubborn fat and how to eliminate it.</w:t>
      </w:r>
    </w:p>
    <w:p w14:paraId="55661FEF"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Stubborn Fat | Understanding Resistant Fat Cells</w:t>
      </w:r>
    </w:p>
    <w:p w14:paraId="49E3FE12"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Eliminating stubborn fat is no easy task. In fact, shedding stubborn fat cells is nearly impossible due to the complex nature of our bodies. Several factors affect weight loss. Genetics, gender, and even hormones influence how much and where our body stores fat. Those same factors also dictate how the body responds to diet and exercise.</w:t>
      </w:r>
    </w:p>
    <w:p w14:paraId="4A96E81B" w14:textId="12C5E33F" w:rsidR="00AB3D10" w:rsidRDefault="00AB3D10" w:rsidP="00AB3D10">
      <w:pPr>
        <w:pStyle w:val="NormalWeb"/>
        <w:spacing w:before="240" w:beforeAutospacing="0" w:after="240" w:afterAutospacing="0"/>
        <w:rPr>
          <w:rFonts w:ascii="Arial" w:hAnsi="Arial" w:cs="Arial"/>
          <w:color w:val="000000"/>
          <w:sz w:val="22"/>
          <w:szCs w:val="22"/>
          <w:shd w:val="clear" w:color="auto" w:fill="FFFFFF"/>
        </w:rPr>
      </w:pPr>
      <w:r>
        <w:rPr>
          <w:rFonts w:ascii="Arial" w:hAnsi="Arial" w:cs="Arial"/>
          <w:color w:val="000000"/>
          <w:sz w:val="22"/>
          <w:szCs w:val="22"/>
          <w:shd w:val="clear" w:color="auto" w:fill="FFFFFF"/>
        </w:rPr>
        <w:t>Read on to learn more about stubborn fat and how to eliminate persistent fat bulges for good without invasive surgery.</w:t>
      </w:r>
    </w:p>
    <w:p w14:paraId="4CABB357" w14:textId="631C675A" w:rsidR="00AB3D10" w:rsidRPr="00AB3D10" w:rsidRDefault="00AB3D10" w:rsidP="00AB3D10">
      <w:pPr>
        <w:pStyle w:val="NormalWeb"/>
        <w:spacing w:before="240" w:beforeAutospacing="0" w:after="240" w:afterAutospacing="0"/>
        <w:jc w:val="right"/>
        <w:rPr>
          <w:u w:val="single"/>
        </w:rPr>
      </w:pPr>
      <w:r w:rsidRPr="00AB3D10">
        <w:rPr>
          <w:rFonts w:ascii="Arial" w:hAnsi="Arial" w:cs="Arial"/>
          <w:color w:val="000000"/>
          <w:sz w:val="22"/>
          <w:szCs w:val="22"/>
          <w:u w:val="single"/>
          <w:shd w:val="clear" w:color="auto" w:fill="FFFFFF"/>
        </w:rPr>
        <w:t>Learn more about fat freezing &gt;&gt;</w:t>
      </w:r>
    </w:p>
    <w:p w14:paraId="1A533F69"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The Biology of Body Shape</w:t>
      </w:r>
    </w:p>
    <w:p w14:paraId="06B44C55"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Genetics, gender, and hormones affect the number of fat cells in the body and where they tend to collect. Once a person reaches adulthood, the number of fat cells and their placement is fixed. Clean eating and working out influence how much fat is stored in those fat cells, but they cannot change the total number of fat cells in that area.</w:t>
      </w:r>
    </w:p>
    <w:p w14:paraId="4DE0FA4C"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The body distributes more fat to the lower body in women, mainly the lower stomach and thighs. The fat distribution helps prep the female body for pregnancy. For most men, the body distributes more fat to the upper areas like the chest, back, and arms. Not only does the body spread more fat to specific areas, but it determines what fat cells resist diet and exercise.</w:t>
      </w:r>
    </w:p>
    <w:p w14:paraId="4AEF0FE6"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The Physiology of Stubborn Fat</w:t>
      </w:r>
    </w:p>
    <w:p w14:paraId="5041BFAC"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Fat cells have two receptors known as the Alpha-2 and Beta-2 receptors. The Alpha-2 tells fat cells to store fat for later use. The Beta-2 receptors tell them to break down and release fat for immediate use. Fat cells either have more Alpha-2 or Beta-2. If the fat cells have more Alpha-2, they resist diet and exercise, making it harder to lose weight. However, if there are more Beta-2 receptors, it responds efficiently to diet and exercise by burning off fat faster, resulting in weight loss.</w:t>
      </w:r>
    </w:p>
    <w:p w14:paraId="05631084"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Unfortunately, the areas on the body with greater fat cell distribution tend to have fat cells with more Alpha-2 receptors. For these people, their body stores more fat cells in problem areas like the submental region, lower belly, and inner thighs. The fat cells are predisposed to resist diet and exercise, making them manually challenging to reduce without additional help.</w:t>
      </w:r>
    </w:p>
    <w:p w14:paraId="447D4210"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CoolSculpting Offers Non-Invasive Fat Reduction</w:t>
      </w:r>
    </w:p>
    <w:p w14:paraId="145C3CCD" w14:textId="53B5D670" w:rsidR="00AB3D10" w:rsidRDefault="00AB3D10" w:rsidP="00AB3D10">
      <w:pPr>
        <w:pStyle w:val="NormalWeb"/>
        <w:spacing w:before="240" w:beforeAutospacing="0" w:after="240" w:afterAutospacing="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Fat reduction treatments provide an easy solution for people struggling with resistant fat cells. CoolSculpting is the #1 non-invasive option for eliminating stubborn fat bulges from problem </w:t>
      </w:r>
      <w:r>
        <w:rPr>
          <w:rFonts w:ascii="Arial" w:hAnsi="Arial" w:cs="Arial"/>
          <w:color w:val="000000"/>
          <w:sz w:val="22"/>
          <w:szCs w:val="22"/>
          <w:shd w:val="clear" w:color="auto" w:fill="FFFFFF"/>
        </w:rPr>
        <w:lastRenderedPageBreak/>
        <w:t>zones. Fat reduction treatments do not make the fat cells release fat or shrink, like regular weight loss. Instead, CoolSculpting kills and removes the fat cells from the body entirely. This procedure effectively reduces the number of fat cells, leading to transformative fat reduction and resulting in a lean, contoured body.</w:t>
      </w:r>
    </w:p>
    <w:p w14:paraId="01F0725D" w14:textId="0DF56E70" w:rsidR="00AB3D10" w:rsidRPr="00AB3D10" w:rsidRDefault="00AB3D10" w:rsidP="00AB3D10">
      <w:pPr>
        <w:pStyle w:val="NormalWeb"/>
        <w:spacing w:before="240" w:beforeAutospacing="0" w:after="240" w:afterAutospacing="0"/>
        <w:jc w:val="right"/>
        <w:rPr>
          <w:u w:val="single"/>
        </w:rPr>
      </w:pPr>
      <w:r w:rsidRPr="00AB3D10">
        <w:rPr>
          <w:rFonts w:ascii="Arial" w:hAnsi="Arial" w:cs="Arial"/>
          <w:color w:val="000000"/>
          <w:sz w:val="22"/>
          <w:szCs w:val="22"/>
          <w:u w:val="single"/>
          <w:shd w:val="clear" w:color="auto" w:fill="FFFFFF"/>
        </w:rPr>
        <w:t>Related Article: What is CoolSculpting? &gt;&gt;</w:t>
      </w:r>
    </w:p>
    <w:p w14:paraId="319547E9"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Fat Reduction Treatments Near Me</w:t>
      </w:r>
    </w:p>
    <w:p w14:paraId="46F47B67" w14:textId="77777777" w:rsidR="00AB3D10" w:rsidRDefault="00AB3D10" w:rsidP="00AB3D10">
      <w:pPr>
        <w:pStyle w:val="NormalWeb"/>
        <w:spacing w:before="240" w:beforeAutospacing="0" w:after="240" w:afterAutospacing="0"/>
      </w:pPr>
      <w:r>
        <w:rPr>
          <w:rFonts w:ascii="Arial" w:hAnsi="Arial" w:cs="Arial"/>
          <w:color w:val="000000"/>
          <w:sz w:val="22"/>
          <w:szCs w:val="22"/>
          <w:shd w:val="clear" w:color="auto" w:fill="FFFFFF"/>
        </w:rPr>
        <w:t xml:space="preserve">If you live in the Fall River, MA area and want to reduce stubborn fat cells with CoolSculpting, contact </w:t>
      </w:r>
      <w:r w:rsidRPr="00AB3D10">
        <w:rPr>
          <w:rFonts w:ascii="Arial" w:hAnsi="Arial" w:cs="Arial"/>
          <w:color w:val="000000"/>
          <w:sz w:val="22"/>
          <w:szCs w:val="22"/>
          <w:u w:val="single"/>
          <w:shd w:val="clear" w:color="auto" w:fill="FFFFFF"/>
        </w:rPr>
        <w:t>Advanced Body Sculpting of New England</w:t>
      </w:r>
      <w:r>
        <w:rPr>
          <w:rFonts w:ascii="Arial" w:hAnsi="Arial" w:cs="Arial"/>
          <w:color w:val="000000"/>
          <w:sz w:val="22"/>
          <w:szCs w:val="22"/>
          <w:shd w:val="clear" w:color="auto" w:fill="FFFFFF"/>
        </w:rPr>
        <w:t>. They have certified Coolsculpting specialists with years of experience ready to help. Call us at 877-577-5476 to schedule your free consultation or reach out to us online to learn more. </w:t>
      </w:r>
    </w:p>
    <w:p w14:paraId="165FBA6B" w14:textId="77777777" w:rsidR="00AB3D10" w:rsidRDefault="00AB3D10"/>
    <w:sectPr w:rsidR="00AB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3D10"/>
    <w:rsid w:val="00AB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E6AB"/>
  <w15:docId w15:val="{2EF1A4FC-FF2E-4703-9C75-23D37CB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D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2021-08-23T16:35:00Z</dcterms:created>
  <dcterms:modified xsi:type="dcterms:W3CDTF">2021-08-23T16:39:00Z</dcterms:modified>
</cp:coreProperties>
</file>