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CDCBF" w14:textId="77777777" w:rsidR="00401EE4" w:rsidRPr="00401EE4" w:rsidRDefault="00401EE4" w:rsidP="00401EE4">
      <w:pPr>
        <w:spacing w:after="0" w:line="240" w:lineRule="auto"/>
        <w:rPr>
          <w:rFonts w:ascii="Times New Roman" w:eastAsia="Times New Roman" w:hAnsi="Times New Roman" w:cs="Times New Roman"/>
          <w:sz w:val="24"/>
          <w:szCs w:val="24"/>
        </w:rPr>
      </w:pPr>
      <w:r w:rsidRPr="00401EE4">
        <w:rPr>
          <w:rFonts w:ascii="Arial" w:eastAsia="Times New Roman" w:hAnsi="Arial" w:cs="Arial"/>
          <w:color w:val="000000"/>
          <w:shd w:val="clear" w:color="auto" w:fill="FFFFFF"/>
        </w:rPr>
        <w:t xml:space="preserve">What Causes </w:t>
      </w:r>
      <w:proofErr w:type="spellStart"/>
      <w:proofErr w:type="gramStart"/>
      <w:r w:rsidRPr="00401EE4">
        <w:rPr>
          <w:rFonts w:ascii="Arial" w:eastAsia="Times New Roman" w:hAnsi="Arial" w:cs="Arial"/>
          <w:color w:val="000000"/>
          <w:shd w:val="clear" w:color="auto" w:fill="FFFFFF"/>
        </w:rPr>
        <w:t>Cellulite.Article.Body</w:t>
      </w:r>
      <w:proofErr w:type="spellEnd"/>
      <w:proofErr w:type="gramEnd"/>
      <w:r w:rsidRPr="00401EE4">
        <w:rPr>
          <w:rFonts w:ascii="Arial" w:eastAsia="Times New Roman" w:hAnsi="Arial" w:cs="Arial"/>
          <w:color w:val="000000"/>
          <w:shd w:val="clear" w:color="auto" w:fill="FFFFFF"/>
        </w:rPr>
        <w:t xml:space="preserve"> Morph MD.DL</w:t>
      </w:r>
      <w:r w:rsidRPr="00401EE4">
        <w:rPr>
          <w:rFonts w:ascii="Arial" w:eastAsia="Times New Roman" w:hAnsi="Arial" w:cs="Arial"/>
          <w:color w:val="000000"/>
          <w:shd w:val="clear" w:color="auto" w:fill="FFFFFF"/>
        </w:rPr>
        <w:br/>
      </w:r>
      <w:r w:rsidRPr="00401EE4">
        <w:rPr>
          <w:rFonts w:ascii="Arial" w:eastAsia="Times New Roman" w:hAnsi="Arial" w:cs="Arial"/>
          <w:color w:val="000000"/>
          <w:shd w:val="clear" w:color="auto" w:fill="FFFFFF"/>
        </w:rPr>
        <w:br/>
      </w:r>
    </w:p>
    <w:p w14:paraId="411D7449" w14:textId="77777777" w:rsidR="00401EE4" w:rsidRPr="00401EE4" w:rsidRDefault="00401EE4" w:rsidP="00401EE4">
      <w:pPr>
        <w:spacing w:after="0" w:line="240" w:lineRule="auto"/>
        <w:rPr>
          <w:rFonts w:ascii="Times New Roman" w:eastAsia="Times New Roman" w:hAnsi="Times New Roman" w:cs="Times New Roman"/>
          <w:sz w:val="24"/>
          <w:szCs w:val="24"/>
        </w:rPr>
      </w:pPr>
      <w:r w:rsidRPr="00401EE4">
        <w:rPr>
          <w:rFonts w:ascii="Arial" w:eastAsia="Times New Roman" w:hAnsi="Arial" w:cs="Arial"/>
          <w:color w:val="000000"/>
          <w:shd w:val="clear" w:color="auto" w:fill="FFFFFF"/>
        </w:rPr>
        <w:t>Keyword: What Causes Cellulite</w:t>
      </w:r>
      <w:r w:rsidRPr="00401EE4">
        <w:rPr>
          <w:rFonts w:ascii="Arial" w:eastAsia="Times New Roman" w:hAnsi="Arial" w:cs="Arial"/>
          <w:color w:val="000000"/>
          <w:shd w:val="clear" w:color="auto" w:fill="FFFFFF"/>
        </w:rPr>
        <w:br/>
      </w:r>
      <w:r w:rsidRPr="00401EE4">
        <w:rPr>
          <w:rFonts w:ascii="Arial" w:eastAsia="Times New Roman" w:hAnsi="Arial" w:cs="Arial"/>
          <w:color w:val="000000"/>
          <w:shd w:val="clear" w:color="auto" w:fill="FFFFFF"/>
        </w:rPr>
        <w:br/>
      </w:r>
    </w:p>
    <w:p w14:paraId="2202F9C0" w14:textId="77777777" w:rsidR="00401EE4" w:rsidRPr="00401EE4" w:rsidRDefault="00401EE4" w:rsidP="00401EE4">
      <w:pPr>
        <w:spacing w:after="0" w:line="240" w:lineRule="auto"/>
        <w:rPr>
          <w:rFonts w:ascii="Times New Roman" w:eastAsia="Times New Roman" w:hAnsi="Times New Roman" w:cs="Times New Roman"/>
          <w:sz w:val="24"/>
          <w:szCs w:val="24"/>
        </w:rPr>
      </w:pPr>
      <w:r w:rsidRPr="00401EE4">
        <w:rPr>
          <w:rFonts w:ascii="Arial" w:eastAsia="Times New Roman" w:hAnsi="Arial" w:cs="Arial"/>
          <w:color w:val="000000"/>
          <w:shd w:val="clear" w:color="auto" w:fill="FFFFFF"/>
        </w:rPr>
        <w:t>/</w:t>
      </w:r>
      <w:proofErr w:type="gramStart"/>
      <w:r w:rsidRPr="00401EE4">
        <w:rPr>
          <w:rFonts w:ascii="Arial" w:eastAsia="Times New Roman" w:hAnsi="Arial" w:cs="Arial"/>
          <w:color w:val="000000"/>
          <w:shd w:val="clear" w:color="auto" w:fill="FFFFFF"/>
        </w:rPr>
        <w:t>what</w:t>
      </w:r>
      <w:proofErr w:type="gramEnd"/>
      <w:r w:rsidRPr="00401EE4">
        <w:rPr>
          <w:rFonts w:ascii="Arial" w:eastAsia="Times New Roman" w:hAnsi="Arial" w:cs="Arial"/>
          <w:color w:val="000000"/>
          <w:shd w:val="clear" w:color="auto" w:fill="FFFFFF"/>
        </w:rPr>
        <w:t>-causes-cellulite/</w:t>
      </w:r>
      <w:r w:rsidRPr="00401EE4">
        <w:rPr>
          <w:rFonts w:ascii="Arial" w:eastAsia="Times New Roman" w:hAnsi="Arial" w:cs="Arial"/>
          <w:color w:val="000000"/>
          <w:shd w:val="clear" w:color="auto" w:fill="FFFFFF"/>
        </w:rPr>
        <w:br/>
      </w:r>
      <w:r w:rsidRPr="00401EE4">
        <w:rPr>
          <w:rFonts w:ascii="Arial" w:eastAsia="Times New Roman" w:hAnsi="Arial" w:cs="Arial"/>
          <w:color w:val="000000"/>
          <w:shd w:val="clear" w:color="auto" w:fill="FFFFFF"/>
        </w:rPr>
        <w:br/>
      </w:r>
    </w:p>
    <w:p w14:paraId="6733FD6F" w14:textId="77777777" w:rsidR="00401EE4" w:rsidRPr="00401EE4" w:rsidRDefault="00401EE4" w:rsidP="00401EE4">
      <w:pPr>
        <w:spacing w:after="0" w:line="240" w:lineRule="auto"/>
        <w:rPr>
          <w:rFonts w:ascii="Times New Roman" w:eastAsia="Times New Roman" w:hAnsi="Times New Roman" w:cs="Times New Roman"/>
          <w:sz w:val="24"/>
          <w:szCs w:val="24"/>
        </w:rPr>
      </w:pPr>
      <w:r w:rsidRPr="00401EE4">
        <w:rPr>
          <w:rFonts w:ascii="Arial" w:eastAsia="Times New Roman" w:hAnsi="Arial" w:cs="Arial"/>
          <w:color w:val="000000"/>
          <w:shd w:val="clear" w:color="auto" w:fill="FFFFFF"/>
        </w:rPr>
        <w:t xml:space="preserve">META: Although harmless, cellulite is a cosmetic nuisance occurring in 90% of women. Learn about QWO and </w:t>
      </w:r>
      <w:proofErr w:type="spellStart"/>
      <w:r w:rsidRPr="00401EE4">
        <w:rPr>
          <w:rFonts w:ascii="Arial" w:eastAsia="Times New Roman" w:hAnsi="Arial" w:cs="Arial"/>
          <w:color w:val="000000"/>
          <w:shd w:val="clear" w:color="auto" w:fill="FFFFFF"/>
        </w:rPr>
        <w:t>Emtone</w:t>
      </w:r>
      <w:proofErr w:type="spellEnd"/>
      <w:r w:rsidRPr="00401EE4">
        <w:rPr>
          <w:rFonts w:ascii="Arial" w:eastAsia="Times New Roman" w:hAnsi="Arial" w:cs="Arial"/>
          <w:color w:val="000000"/>
          <w:shd w:val="clear" w:color="auto" w:fill="FFFFFF"/>
        </w:rPr>
        <w:t xml:space="preserve"> treatments that reduce cellulite in effective ways.</w:t>
      </w:r>
    </w:p>
    <w:p w14:paraId="508E7E7D" w14:textId="77777777" w:rsidR="00401EE4" w:rsidRPr="00401EE4" w:rsidRDefault="00401EE4" w:rsidP="00401EE4">
      <w:pPr>
        <w:spacing w:after="0" w:line="240" w:lineRule="auto"/>
        <w:rPr>
          <w:rFonts w:ascii="Times New Roman" w:eastAsia="Times New Roman" w:hAnsi="Times New Roman" w:cs="Times New Roman"/>
          <w:sz w:val="24"/>
          <w:szCs w:val="24"/>
        </w:rPr>
      </w:pPr>
    </w:p>
    <w:p w14:paraId="05976239" w14:textId="77777777" w:rsidR="00401EE4" w:rsidRPr="00401EE4" w:rsidRDefault="00401EE4" w:rsidP="00401EE4">
      <w:pPr>
        <w:spacing w:after="0" w:line="240" w:lineRule="auto"/>
        <w:rPr>
          <w:rFonts w:ascii="Times New Roman" w:eastAsia="Times New Roman" w:hAnsi="Times New Roman" w:cs="Times New Roman"/>
          <w:sz w:val="24"/>
          <w:szCs w:val="24"/>
        </w:rPr>
      </w:pPr>
      <w:r w:rsidRPr="00401EE4">
        <w:rPr>
          <w:rFonts w:ascii="Arial" w:eastAsia="Times New Roman" w:hAnsi="Arial" w:cs="Arial"/>
          <w:b/>
          <w:bCs/>
          <w:color w:val="000000"/>
        </w:rPr>
        <w:t xml:space="preserve">What Causes Cellulite </w:t>
      </w:r>
      <w:proofErr w:type="gramStart"/>
      <w:r w:rsidRPr="00401EE4">
        <w:rPr>
          <w:rFonts w:ascii="Arial" w:eastAsia="Times New Roman" w:hAnsi="Arial" w:cs="Arial"/>
          <w:b/>
          <w:bCs/>
          <w:color w:val="000000"/>
        </w:rPr>
        <w:t>And</w:t>
      </w:r>
      <w:proofErr w:type="gramEnd"/>
      <w:r w:rsidRPr="00401EE4">
        <w:rPr>
          <w:rFonts w:ascii="Arial" w:eastAsia="Times New Roman" w:hAnsi="Arial" w:cs="Arial"/>
          <w:b/>
          <w:bCs/>
          <w:color w:val="000000"/>
        </w:rPr>
        <w:t xml:space="preserve"> How To Reduce It</w:t>
      </w:r>
    </w:p>
    <w:p w14:paraId="1B9FCBE6" w14:textId="77777777" w:rsidR="00401EE4" w:rsidRPr="00401EE4" w:rsidRDefault="00401EE4" w:rsidP="00401EE4">
      <w:pPr>
        <w:spacing w:after="0" w:line="240" w:lineRule="auto"/>
        <w:rPr>
          <w:rFonts w:ascii="Times New Roman" w:eastAsia="Times New Roman" w:hAnsi="Times New Roman" w:cs="Times New Roman"/>
          <w:sz w:val="24"/>
          <w:szCs w:val="24"/>
        </w:rPr>
      </w:pPr>
    </w:p>
    <w:p w14:paraId="5C5DE9F4" w14:textId="77777777" w:rsidR="00401EE4" w:rsidRPr="00401EE4" w:rsidRDefault="00401EE4" w:rsidP="00401EE4">
      <w:pPr>
        <w:spacing w:after="0" w:line="240" w:lineRule="auto"/>
        <w:rPr>
          <w:rFonts w:ascii="Times New Roman" w:eastAsia="Times New Roman" w:hAnsi="Times New Roman" w:cs="Times New Roman"/>
          <w:sz w:val="24"/>
          <w:szCs w:val="24"/>
        </w:rPr>
      </w:pPr>
      <w:r w:rsidRPr="00401EE4">
        <w:rPr>
          <w:rFonts w:ascii="Arial" w:eastAsia="Times New Roman" w:hAnsi="Arial" w:cs="Arial"/>
          <w:color w:val="000000"/>
        </w:rPr>
        <w:t xml:space="preserve">Knowing what causes cellulite </w:t>
      </w:r>
      <w:proofErr w:type="gramStart"/>
      <w:r w:rsidRPr="00401EE4">
        <w:rPr>
          <w:rFonts w:ascii="Arial" w:eastAsia="Times New Roman" w:hAnsi="Arial" w:cs="Arial"/>
          <w:color w:val="000000"/>
        </w:rPr>
        <w:t>is the start</w:t>
      </w:r>
      <w:proofErr w:type="gramEnd"/>
      <w:r w:rsidRPr="00401EE4">
        <w:rPr>
          <w:rFonts w:ascii="Arial" w:eastAsia="Times New Roman" w:hAnsi="Arial" w:cs="Arial"/>
          <w:color w:val="000000"/>
        </w:rPr>
        <w:t xml:space="preserve"> to truly understanding how to reduce it. While many individuals think cellulite is a byproduct of obesity or poor lifestyle choices, it is </w:t>
      </w:r>
      <w:proofErr w:type="gramStart"/>
      <w:r w:rsidRPr="00401EE4">
        <w:rPr>
          <w:rFonts w:ascii="Arial" w:eastAsia="Times New Roman" w:hAnsi="Arial" w:cs="Arial"/>
          <w:color w:val="000000"/>
        </w:rPr>
        <w:t>actually believed</w:t>
      </w:r>
      <w:proofErr w:type="gramEnd"/>
      <w:r w:rsidRPr="00401EE4">
        <w:rPr>
          <w:rFonts w:ascii="Arial" w:eastAsia="Times New Roman" w:hAnsi="Arial" w:cs="Arial"/>
          <w:color w:val="000000"/>
        </w:rPr>
        <w:t xml:space="preserve"> to be caused by hormones, according to scientists. More than 90% of all post-pubescent women struggle with a degree of cellulite- regardless of their body’s shape and size. </w:t>
      </w:r>
    </w:p>
    <w:p w14:paraId="19E526B6" w14:textId="77777777" w:rsidR="00401EE4" w:rsidRPr="00401EE4" w:rsidRDefault="00401EE4" w:rsidP="00401EE4">
      <w:pPr>
        <w:spacing w:after="0" w:line="240" w:lineRule="auto"/>
        <w:rPr>
          <w:rFonts w:ascii="Times New Roman" w:eastAsia="Times New Roman" w:hAnsi="Times New Roman" w:cs="Times New Roman"/>
          <w:sz w:val="24"/>
          <w:szCs w:val="24"/>
        </w:rPr>
      </w:pPr>
    </w:p>
    <w:p w14:paraId="070ACB45" w14:textId="77777777" w:rsidR="00401EE4" w:rsidRPr="00401EE4" w:rsidRDefault="00401EE4" w:rsidP="00401EE4">
      <w:pPr>
        <w:spacing w:after="0" w:line="240" w:lineRule="auto"/>
        <w:rPr>
          <w:rFonts w:ascii="Times New Roman" w:eastAsia="Times New Roman" w:hAnsi="Times New Roman" w:cs="Times New Roman"/>
          <w:sz w:val="24"/>
          <w:szCs w:val="24"/>
        </w:rPr>
      </w:pPr>
      <w:r w:rsidRPr="00401EE4">
        <w:rPr>
          <w:rFonts w:ascii="Arial" w:eastAsia="Times New Roman" w:hAnsi="Arial" w:cs="Arial"/>
          <w:color w:val="000000"/>
        </w:rPr>
        <w:t xml:space="preserve">Although cellulite is harmless, it is a particular cosmetic nuisance for many women. QWO and </w:t>
      </w:r>
      <w:proofErr w:type="spellStart"/>
      <w:r w:rsidRPr="00401EE4">
        <w:rPr>
          <w:rFonts w:ascii="Arial" w:eastAsia="Times New Roman" w:hAnsi="Arial" w:cs="Arial"/>
          <w:color w:val="000000"/>
        </w:rPr>
        <w:t>Emtone</w:t>
      </w:r>
      <w:proofErr w:type="spellEnd"/>
      <w:r w:rsidRPr="00401EE4">
        <w:rPr>
          <w:rFonts w:ascii="Arial" w:eastAsia="Times New Roman" w:hAnsi="Arial" w:cs="Arial"/>
          <w:color w:val="000000"/>
        </w:rPr>
        <w:t xml:space="preserve"> treatments are two skin rejuvenation options to reduce cellulite in safe and effective ways. Read on to learn about both treatments and how they tackle cellulite.</w:t>
      </w:r>
    </w:p>
    <w:p w14:paraId="4424BD8E" w14:textId="77777777" w:rsidR="00401EE4" w:rsidRPr="00401EE4" w:rsidRDefault="00401EE4" w:rsidP="00401EE4">
      <w:pPr>
        <w:spacing w:after="0" w:line="240" w:lineRule="auto"/>
        <w:rPr>
          <w:rFonts w:ascii="Times New Roman" w:eastAsia="Times New Roman" w:hAnsi="Times New Roman" w:cs="Times New Roman"/>
          <w:sz w:val="24"/>
          <w:szCs w:val="24"/>
        </w:rPr>
      </w:pPr>
    </w:p>
    <w:p w14:paraId="5088BFDC" w14:textId="77777777" w:rsidR="00401EE4" w:rsidRPr="00401EE4" w:rsidRDefault="00401EE4" w:rsidP="00401EE4">
      <w:pPr>
        <w:spacing w:after="0" w:line="240" w:lineRule="auto"/>
        <w:rPr>
          <w:rFonts w:ascii="Times New Roman" w:eastAsia="Times New Roman" w:hAnsi="Times New Roman" w:cs="Times New Roman"/>
          <w:sz w:val="24"/>
          <w:szCs w:val="24"/>
        </w:rPr>
      </w:pPr>
      <w:r w:rsidRPr="00401EE4">
        <w:rPr>
          <w:rFonts w:ascii="Arial" w:eastAsia="Times New Roman" w:hAnsi="Arial" w:cs="Arial"/>
          <w:b/>
          <w:bCs/>
          <w:color w:val="000000"/>
        </w:rPr>
        <w:t>Cellulite Treatment Options and Benefits</w:t>
      </w:r>
    </w:p>
    <w:p w14:paraId="29353B82" w14:textId="77777777" w:rsidR="00401EE4" w:rsidRPr="00401EE4" w:rsidRDefault="00401EE4" w:rsidP="00401EE4">
      <w:pPr>
        <w:spacing w:after="0" w:line="240" w:lineRule="auto"/>
        <w:rPr>
          <w:rFonts w:ascii="Times New Roman" w:eastAsia="Times New Roman" w:hAnsi="Times New Roman" w:cs="Times New Roman"/>
          <w:sz w:val="24"/>
          <w:szCs w:val="24"/>
        </w:rPr>
      </w:pPr>
    </w:p>
    <w:p w14:paraId="7A38A2DE" w14:textId="77777777" w:rsidR="00401EE4" w:rsidRPr="00401EE4" w:rsidRDefault="00401EE4" w:rsidP="00401EE4">
      <w:pPr>
        <w:spacing w:after="0" w:line="240" w:lineRule="auto"/>
        <w:rPr>
          <w:rFonts w:ascii="Times New Roman" w:eastAsia="Times New Roman" w:hAnsi="Times New Roman" w:cs="Times New Roman"/>
          <w:sz w:val="24"/>
          <w:szCs w:val="24"/>
        </w:rPr>
      </w:pPr>
      <w:r w:rsidRPr="00401EE4">
        <w:rPr>
          <w:rFonts w:ascii="Arial" w:eastAsia="Times New Roman" w:hAnsi="Arial" w:cs="Arial"/>
          <w:color w:val="000000"/>
        </w:rPr>
        <w:t>Now that you know what causes cellulite, it’s important to learn about cellulite reduction options. As with many cosmetic treatments, being a good candidate is the only way to expect optimal results.</w:t>
      </w:r>
    </w:p>
    <w:p w14:paraId="69CD2B23" w14:textId="77777777" w:rsidR="00401EE4" w:rsidRPr="00401EE4" w:rsidRDefault="00401EE4" w:rsidP="00401EE4">
      <w:pPr>
        <w:spacing w:after="0" w:line="240" w:lineRule="auto"/>
        <w:rPr>
          <w:rFonts w:ascii="Times New Roman" w:eastAsia="Times New Roman" w:hAnsi="Times New Roman" w:cs="Times New Roman"/>
          <w:sz w:val="24"/>
          <w:szCs w:val="24"/>
        </w:rPr>
      </w:pPr>
    </w:p>
    <w:p w14:paraId="7EFCCDBB" w14:textId="77777777" w:rsidR="00401EE4" w:rsidRPr="00401EE4" w:rsidRDefault="00401EE4" w:rsidP="00401EE4">
      <w:pPr>
        <w:spacing w:after="0" w:line="240" w:lineRule="auto"/>
        <w:rPr>
          <w:rFonts w:ascii="Times New Roman" w:eastAsia="Times New Roman" w:hAnsi="Times New Roman" w:cs="Times New Roman"/>
          <w:sz w:val="24"/>
          <w:szCs w:val="24"/>
        </w:rPr>
      </w:pPr>
      <w:r w:rsidRPr="00401EE4">
        <w:rPr>
          <w:rFonts w:ascii="Arial" w:eastAsia="Times New Roman" w:hAnsi="Arial" w:cs="Arial"/>
          <w:b/>
          <w:bCs/>
          <w:color w:val="000000"/>
        </w:rPr>
        <w:t>QWO Treatment</w:t>
      </w:r>
    </w:p>
    <w:p w14:paraId="436D6DFA" w14:textId="77777777" w:rsidR="00401EE4" w:rsidRPr="00401EE4" w:rsidRDefault="00401EE4" w:rsidP="00401EE4">
      <w:pPr>
        <w:spacing w:after="0" w:line="240" w:lineRule="auto"/>
        <w:rPr>
          <w:rFonts w:ascii="Times New Roman" w:eastAsia="Times New Roman" w:hAnsi="Times New Roman" w:cs="Times New Roman"/>
          <w:sz w:val="24"/>
          <w:szCs w:val="24"/>
        </w:rPr>
      </w:pPr>
    </w:p>
    <w:p w14:paraId="5820F127" w14:textId="77777777" w:rsidR="00401EE4" w:rsidRPr="00401EE4" w:rsidRDefault="00401EE4" w:rsidP="00401EE4">
      <w:pPr>
        <w:spacing w:after="0" w:line="240" w:lineRule="auto"/>
        <w:rPr>
          <w:rFonts w:ascii="Times New Roman" w:eastAsia="Times New Roman" w:hAnsi="Times New Roman" w:cs="Times New Roman"/>
          <w:sz w:val="24"/>
          <w:szCs w:val="24"/>
        </w:rPr>
      </w:pPr>
      <w:r w:rsidRPr="00401EE4">
        <w:rPr>
          <w:rFonts w:ascii="Arial" w:eastAsia="Times New Roman" w:hAnsi="Arial" w:cs="Arial"/>
          <w:color w:val="000000"/>
        </w:rPr>
        <w:t>QWO is a cellulite reduction treatment for the buttocks of women. QWO is a minimally invasive prescription medication administered via injection. This injectable is the only FDA-approved cellulite injection and is commonly referred to as cellulite shots. </w:t>
      </w:r>
    </w:p>
    <w:p w14:paraId="02D03D23" w14:textId="77777777" w:rsidR="00401EE4" w:rsidRPr="00401EE4" w:rsidRDefault="00401EE4" w:rsidP="00401EE4">
      <w:pPr>
        <w:spacing w:after="0" w:line="240" w:lineRule="auto"/>
        <w:rPr>
          <w:rFonts w:ascii="Times New Roman" w:eastAsia="Times New Roman" w:hAnsi="Times New Roman" w:cs="Times New Roman"/>
          <w:sz w:val="24"/>
          <w:szCs w:val="24"/>
        </w:rPr>
      </w:pPr>
    </w:p>
    <w:p w14:paraId="09C624A3" w14:textId="77777777" w:rsidR="00401EE4" w:rsidRPr="00401EE4" w:rsidRDefault="00401EE4" w:rsidP="00401EE4">
      <w:pPr>
        <w:spacing w:after="0" w:line="240" w:lineRule="auto"/>
        <w:rPr>
          <w:rFonts w:ascii="Times New Roman" w:eastAsia="Times New Roman" w:hAnsi="Times New Roman" w:cs="Times New Roman"/>
          <w:sz w:val="24"/>
          <w:szCs w:val="24"/>
        </w:rPr>
      </w:pPr>
      <w:r w:rsidRPr="00401EE4">
        <w:rPr>
          <w:rFonts w:ascii="Arial" w:eastAsia="Times New Roman" w:hAnsi="Arial" w:cs="Arial"/>
          <w:color w:val="000000"/>
        </w:rPr>
        <w:t>This cosmetic injection works beneath the skin to break down collagen-rich fibers that pull on the skin’s surface. The overlying dimpled skin can bounce back up through this process, effectively reducing cellulite and smoothing the skin. QWO treatments also prevent future dimpling, and the injections redistribute fat and promote the production of new collagen. </w:t>
      </w:r>
    </w:p>
    <w:p w14:paraId="1178282F" w14:textId="77777777" w:rsidR="00401EE4" w:rsidRPr="00401EE4" w:rsidRDefault="00401EE4" w:rsidP="00401EE4">
      <w:pPr>
        <w:spacing w:after="0" w:line="240" w:lineRule="auto"/>
        <w:rPr>
          <w:rFonts w:ascii="Times New Roman" w:eastAsia="Times New Roman" w:hAnsi="Times New Roman" w:cs="Times New Roman"/>
          <w:sz w:val="24"/>
          <w:szCs w:val="24"/>
        </w:rPr>
      </w:pPr>
    </w:p>
    <w:p w14:paraId="49AA4890" w14:textId="77777777" w:rsidR="00401EE4" w:rsidRPr="00401EE4" w:rsidRDefault="00401EE4" w:rsidP="00401EE4">
      <w:pPr>
        <w:spacing w:after="0" w:line="240" w:lineRule="auto"/>
        <w:rPr>
          <w:rFonts w:ascii="Times New Roman" w:eastAsia="Times New Roman" w:hAnsi="Times New Roman" w:cs="Times New Roman"/>
          <w:sz w:val="24"/>
          <w:szCs w:val="24"/>
        </w:rPr>
      </w:pPr>
      <w:r w:rsidRPr="00401EE4">
        <w:rPr>
          <w:rFonts w:ascii="Arial" w:eastAsia="Times New Roman" w:hAnsi="Arial" w:cs="Arial"/>
          <w:color w:val="000000"/>
        </w:rPr>
        <w:t>Treatment plans, including cost and the number of treatments, are determined by the provider.</w:t>
      </w:r>
    </w:p>
    <w:p w14:paraId="24AEA16E" w14:textId="77777777" w:rsidR="00401EE4" w:rsidRPr="00401EE4" w:rsidRDefault="00401EE4" w:rsidP="00401EE4">
      <w:pPr>
        <w:spacing w:after="0" w:line="240" w:lineRule="auto"/>
        <w:rPr>
          <w:rFonts w:ascii="Times New Roman" w:eastAsia="Times New Roman" w:hAnsi="Times New Roman" w:cs="Times New Roman"/>
          <w:sz w:val="24"/>
          <w:szCs w:val="24"/>
        </w:rPr>
      </w:pPr>
    </w:p>
    <w:p w14:paraId="5A73C456" w14:textId="77777777" w:rsidR="00401EE4" w:rsidRPr="00401EE4" w:rsidRDefault="00401EE4" w:rsidP="00401EE4">
      <w:pPr>
        <w:spacing w:after="0" w:line="240" w:lineRule="auto"/>
        <w:ind w:firstLine="720"/>
        <w:rPr>
          <w:rFonts w:ascii="Times New Roman" w:eastAsia="Times New Roman" w:hAnsi="Times New Roman" w:cs="Times New Roman"/>
          <w:sz w:val="24"/>
          <w:szCs w:val="24"/>
        </w:rPr>
      </w:pPr>
      <w:r w:rsidRPr="00401EE4">
        <w:rPr>
          <w:rFonts w:ascii="Arial" w:eastAsia="Times New Roman" w:hAnsi="Arial" w:cs="Arial"/>
          <w:color w:val="000000"/>
        </w:rPr>
        <w:t>Benefits of QWO:</w:t>
      </w:r>
    </w:p>
    <w:p w14:paraId="26400D1B" w14:textId="77777777" w:rsidR="00401EE4" w:rsidRPr="00401EE4" w:rsidRDefault="00401EE4" w:rsidP="00401EE4">
      <w:pPr>
        <w:numPr>
          <w:ilvl w:val="0"/>
          <w:numId w:val="1"/>
        </w:numPr>
        <w:spacing w:after="0" w:line="240" w:lineRule="auto"/>
        <w:ind w:left="1440"/>
        <w:textAlignment w:val="baseline"/>
        <w:rPr>
          <w:rFonts w:ascii="Arial" w:eastAsia="Times New Roman" w:hAnsi="Arial" w:cs="Arial"/>
          <w:color w:val="000000"/>
        </w:rPr>
      </w:pPr>
      <w:r w:rsidRPr="00401EE4">
        <w:rPr>
          <w:rFonts w:ascii="Arial" w:eastAsia="Times New Roman" w:hAnsi="Arial" w:cs="Arial"/>
          <w:color w:val="000000"/>
        </w:rPr>
        <w:t>Reduces appearance of cellulite</w:t>
      </w:r>
    </w:p>
    <w:p w14:paraId="024393F0" w14:textId="77777777" w:rsidR="00401EE4" w:rsidRPr="00401EE4" w:rsidRDefault="00401EE4" w:rsidP="00401EE4">
      <w:pPr>
        <w:numPr>
          <w:ilvl w:val="0"/>
          <w:numId w:val="1"/>
        </w:numPr>
        <w:spacing w:after="0" w:line="240" w:lineRule="auto"/>
        <w:ind w:left="1440"/>
        <w:textAlignment w:val="baseline"/>
        <w:rPr>
          <w:rFonts w:ascii="Arial" w:eastAsia="Times New Roman" w:hAnsi="Arial" w:cs="Arial"/>
          <w:color w:val="000000"/>
        </w:rPr>
      </w:pPr>
      <w:r w:rsidRPr="00401EE4">
        <w:rPr>
          <w:rFonts w:ascii="Arial" w:eastAsia="Times New Roman" w:hAnsi="Arial" w:cs="Arial"/>
          <w:color w:val="000000"/>
        </w:rPr>
        <w:t>#1 and only FDA cleared cellulite shot</w:t>
      </w:r>
    </w:p>
    <w:p w14:paraId="758F0A78" w14:textId="6B4498BC" w:rsidR="00401EE4" w:rsidRPr="00401EE4" w:rsidRDefault="00401EE4" w:rsidP="00401EE4">
      <w:pPr>
        <w:numPr>
          <w:ilvl w:val="0"/>
          <w:numId w:val="1"/>
        </w:numPr>
        <w:spacing w:after="0" w:line="240" w:lineRule="auto"/>
        <w:ind w:left="1440"/>
        <w:textAlignment w:val="baseline"/>
        <w:rPr>
          <w:rFonts w:ascii="Arial" w:eastAsia="Times New Roman" w:hAnsi="Arial" w:cs="Arial"/>
          <w:color w:val="000000"/>
        </w:rPr>
      </w:pPr>
      <w:r w:rsidRPr="00401EE4">
        <w:rPr>
          <w:rFonts w:ascii="Arial" w:eastAsia="Times New Roman" w:hAnsi="Arial" w:cs="Arial"/>
          <w:color w:val="000000"/>
        </w:rPr>
        <w:t>10-minute</w:t>
      </w:r>
      <w:r w:rsidRPr="00401EE4">
        <w:rPr>
          <w:rFonts w:ascii="Arial" w:eastAsia="Times New Roman" w:hAnsi="Arial" w:cs="Arial"/>
          <w:color w:val="000000"/>
        </w:rPr>
        <w:t xml:space="preserve"> procedure that is minimally invasive</w:t>
      </w:r>
    </w:p>
    <w:p w14:paraId="0B9184DA" w14:textId="77777777" w:rsidR="00401EE4" w:rsidRPr="00401EE4" w:rsidRDefault="00401EE4" w:rsidP="00401EE4">
      <w:pPr>
        <w:numPr>
          <w:ilvl w:val="0"/>
          <w:numId w:val="1"/>
        </w:numPr>
        <w:spacing w:after="0" w:line="240" w:lineRule="auto"/>
        <w:ind w:left="1440"/>
        <w:textAlignment w:val="baseline"/>
        <w:rPr>
          <w:rFonts w:ascii="Arial" w:eastAsia="Times New Roman" w:hAnsi="Arial" w:cs="Arial"/>
          <w:color w:val="000000"/>
        </w:rPr>
      </w:pPr>
      <w:r w:rsidRPr="00401EE4">
        <w:rPr>
          <w:rFonts w:ascii="Arial" w:eastAsia="Times New Roman" w:hAnsi="Arial" w:cs="Arial"/>
          <w:color w:val="000000"/>
        </w:rPr>
        <w:t>Little to no downtime</w:t>
      </w:r>
    </w:p>
    <w:p w14:paraId="68A24EEC" w14:textId="77777777" w:rsidR="00401EE4" w:rsidRPr="00401EE4" w:rsidRDefault="00401EE4" w:rsidP="00401EE4">
      <w:pPr>
        <w:numPr>
          <w:ilvl w:val="0"/>
          <w:numId w:val="1"/>
        </w:numPr>
        <w:spacing w:after="0" w:line="240" w:lineRule="auto"/>
        <w:ind w:left="1440"/>
        <w:textAlignment w:val="baseline"/>
        <w:rPr>
          <w:rFonts w:ascii="Arial" w:eastAsia="Times New Roman" w:hAnsi="Arial" w:cs="Arial"/>
          <w:color w:val="000000"/>
        </w:rPr>
      </w:pPr>
      <w:r w:rsidRPr="00401EE4">
        <w:rPr>
          <w:rFonts w:ascii="Arial" w:eastAsia="Times New Roman" w:hAnsi="Arial" w:cs="Arial"/>
          <w:color w:val="000000"/>
        </w:rPr>
        <w:t>Results that last</w:t>
      </w:r>
    </w:p>
    <w:p w14:paraId="35BAA8A0" w14:textId="77777777" w:rsidR="00401EE4" w:rsidRPr="00401EE4" w:rsidRDefault="00401EE4" w:rsidP="00401EE4">
      <w:pPr>
        <w:numPr>
          <w:ilvl w:val="0"/>
          <w:numId w:val="1"/>
        </w:numPr>
        <w:spacing w:after="0" w:line="240" w:lineRule="auto"/>
        <w:ind w:left="1440"/>
        <w:textAlignment w:val="baseline"/>
        <w:rPr>
          <w:rFonts w:ascii="Arial" w:eastAsia="Times New Roman" w:hAnsi="Arial" w:cs="Arial"/>
          <w:color w:val="000000"/>
        </w:rPr>
      </w:pPr>
      <w:r w:rsidRPr="00401EE4">
        <w:rPr>
          <w:rFonts w:ascii="Arial" w:eastAsia="Times New Roman" w:hAnsi="Arial" w:cs="Arial"/>
          <w:color w:val="000000"/>
        </w:rPr>
        <w:t>Smooths dimpled skin</w:t>
      </w:r>
    </w:p>
    <w:p w14:paraId="54E3C363" w14:textId="77777777" w:rsidR="00401EE4" w:rsidRPr="00401EE4" w:rsidRDefault="00401EE4" w:rsidP="00401EE4">
      <w:pPr>
        <w:spacing w:after="240" w:line="240" w:lineRule="auto"/>
        <w:rPr>
          <w:rFonts w:ascii="Times New Roman" w:eastAsia="Times New Roman" w:hAnsi="Times New Roman" w:cs="Times New Roman"/>
          <w:sz w:val="24"/>
          <w:szCs w:val="24"/>
        </w:rPr>
      </w:pPr>
    </w:p>
    <w:p w14:paraId="40CB8ED2" w14:textId="77777777" w:rsidR="00401EE4" w:rsidRPr="00401EE4" w:rsidRDefault="00401EE4" w:rsidP="00401EE4">
      <w:pPr>
        <w:spacing w:after="0" w:line="240" w:lineRule="auto"/>
        <w:rPr>
          <w:rFonts w:ascii="Times New Roman" w:eastAsia="Times New Roman" w:hAnsi="Times New Roman" w:cs="Times New Roman"/>
          <w:sz w:val="24"/>
          <w:szCs w:val="24"/>
        </w:rPr>
      </w:pPr>
      <w:proofErr w:type="spellStart"/>
      <w:r w:rsidRPr="00401EE4">
        <w:rPr>
          <w:rFonts w:ascii="Arial" w:eastAsia="Times New Roman" w:hAnsi="Arial" w:cs="Arial"/>
          <w:b/>
          <w:bCs/>
          <w:color w:val="000000"/>
        </w:rPr>
        <w:t>Emotone</w:t>
      </w:r>
      <w:proofErr w:type="spellEnd"/>
      <w:r w:rsidRPr="00401EE4">
        <w:rPr>
          <w:rFonts w:ascii="Arial" w:eastAsia="Times New Roman" w:hAnsi="Arial" w:cs="Arial"/>
          <w:b/>
          <w:bCs/>
          <w:color w:val="000000"/>
        </w:rPr>
        <w:t xml:space="preserve"> Treatment</w:t>
      </w:r>
    </w:p>
    <w:p w14:paraId="5C32F0AB" w14:textId="77777777" w:rsidR="00401EE4" w:rsidRPr="00401EE4" w:rsidRDefault="00401EE4" w:rsidP="00401EE4">
      <w:pPr>
        <w:spacing w:after="0" w:line="240" w:lineRule="auto"/>
        <w:rPr>
          <w:rFonts w:ascii="Times New Roman" w:eastAsia="Times New Roman" w:hAnsi="Times New Roman" w:cs="Times New Roman"/>
          <w:sz w:val="24"/>
          <w:szCs w:val="24"/>
        </w:rPr>
      </w:pPr>
    </w:p>
    <w:p w14:paraId="2947BCEB" w14:textId="3A909C57" w:rsidR="00401EE4" w:rsidRPr="00401EE4" w:rsidRDefault="00401EE4" w:rsidP="00401EE4">
      <w:pPr>
        <w:spacing w:after="0" w:line="240" w:lineRule="auto"/>
        <w:rPr>
          <w:rFonts w:ascii="Times New Roman" w:eastAsia="Times New Roman" w:hAnsi="Times New Roman" w:cs="Times New Roman"/>
          <w:sz w:val="24"/>
          <w:szCs w:val="24"/>
        </w:rPr>
      </w:pPr>
      <w:proofErr w:type="spellStart"/>
      <w:r w:rsidRPr="00401EE4">
        <w:rPr>
          <w:rFonts w:ascii="Arial" w:eastAsia="Times New Roman" w:hAnsi="Arial" w:cs="Arial"/>
          <w:color w:val="000000"/>
        </w:rPr>
        <w:t>Emtone</w:t>
      </w:r>
      <w:proofErr w:type="spellEnd"/>
      <w:r w:rsidRPr="00401EE4">
        <w:rPr>
          <w:rFonts w:ascii="Arial" w:eastAsia="Times New Roman" w:hAnsi="Arial" w:cs="Arial"/>
          <w:color w:val="000000"/>
        </w:rPr>
        <w:t xml:space="preserve"> is another cellulite reduction treatment that can be used for all areas of the body. Providers of </w:t>
      </w:r>
      <w:proofErr w:type="spellStart"/>
      <w:r w:rsidRPr="00401EE4">
        <w:rPr>
          <w:rFonts w:ascii="Arial" w:eastAsia="Times New Roman" w:hAnsi="Arial" w:cs="Arial"/>
          <w:color w:val="000000"/>
        </w:rPr>
        <w:t>Emtone</w:t>
      </w:r>
      <w:proofErr w:type="spellEnd"/>
      <w:r w:rsidRPr="00401EE4">
        <w:rPr>
          <w:rFonts w:ascii="Arial" w:eastAsia="Times New Roman" w:hAnsi="Arial" w:cs="Arial"/>
          <w:color w:val="000000"/>
        </w:rPr>
        <w:t xml:space="preserve"> use a hand device to massage the treatment area. The device is powered with dual energies (RF and TPE) that will stimulate many therapeutic benefits. These benefits include improving skin elasticity, disrupting enlarged fat cells, </w:t>
      </w:r>
      <w:r w:rsidRPr="00401EE4">
        <w:rPr>
          <w:rFonts w:ascii="Arial" w:eastAsia="Times New Roman" w:hAnsi="Arial" w:cs="Arial"/>
          <w:color w:val="000000"/>
        </w:rPr>
        <w:t>tightening,</w:t>
      </w:r>
      <w:r w:rsidRPr="00401EE4">
        <w:rPr>
          <w:rFonts w:ascii="Arial" w:eastAsia="Times New Roman" w:hAnsi="Arial" w:cs="Arial"/>
          <w:color w:val="000000"/>
        </w:rPr>
        <w:t xml:space="preserve"> and remodeling collagen, and more.</w:t>
      </w:r>
    </w:p>
    <w:p w14:paraId="40275352" w14:textId="77777777" w:rsidR="00401EE4" w:rsidRPr="00401EE4" w:rsidRDefault="00401EE4" w:rsidP="00401EE4">
      <w:pPr>
        <w:spacing w:after="0" w:line="240" w:lineRule="auto"/>
        <w:rPr>
          <w:rFonts w:ascii="Times New Roman" w:eastAsia="Times New Roman" w:hAnsi="Times New Roman" w:cs="Times New Roman"/>
          <w:sz w:val="24"/>
          <w:szCs w:val="24"/>
        </w:rPr>
      </w:pPr>
    </w:p>
    <w:p w14:paraId="3FB4435C" w14:textId="77777777" w:rsidR="00401EE4" w:rsidRPr="00401EE4" w:rsidRDefault="00401EE4" w:rsidP="00401EE4">
      <w:pPr>
        <w:spacing w:after="0" w:line="240" w:lineRule="auto"/>
        <w:rPr>
          <w:rFonts w:ascii="Times New Roman" w:eastAsia="Times New Roman" w:hAnsi="Times New Roman" w:cs="Times New Roman"/>
          <w:sz w:val="24"/>
          <w:szCs w:val="24"/>
        </w:rPr>
      </w:pPr>
      <w:proofErr w:type="spellStart"/>
      <w:r w:rsidRPr="00401EE4">
        <w:rPr>
          <w:rFonts w:ascii="Arial" w:eastAsia="Times New Roman" w:hAnsi="Arial" w:cs="Arial"/>
          <w:color w:val="000000"/>
        </w:rPr>
        <w:t>Emtone</w:t>
      </w:r>
      <w:proofErr w:type="spellEnd"/>
      <w:r w:rsidRPr="00401EE4">
        <w:rPr>
          <w:rFonts w:ascii="Arial" w:eastAsia="Times New Roman" w:hAnsi="Arial" w:cs="Arial"/>
          <w:color w:val="000000"/>
        </w:rPr>
        <w:t xml:space="preserve"> is the only FDA-cleared device to combine radiofrequency (RF) and targeted pressure energy (TPE) to treat all cellulite forms. </w:t>
      </w:r>
      <w:proofErr w:type="spellStart"/>
      <w:r w:rsidRPr="00401EE4">
        <w:rPr>
          <w:rFonts w:ascii="Arial" w:eastAsia="Times New Roman" w:hAnsi="Arial" w:cs="Arial"/>
          <w:color w:val="000000"/>
        </w:rPr>
        <w:t>Emtone</w:t>
      </w:r>
      <w:proofErr w:type="spellEnd"/>
      <w:r w:rsidRPr="00401EE4">
        <w:rPr>
          <w:rFonts w:ascii="Arial" w:eastAsia="Times New Roman" w:hAnsi="Arial" w:cs="Arial"/>
          <w:color w:val="000000"/>
        </w:rPr>
        <w:t xml:space="preserve"> is a highly customizable treatment, and cost will vary per patient. If an </w:t>
      </w:r>
      <w:proofErr w:type="spellStart"/>
      <w:r w:rsidRPr="00401EE4">
        <w:rPr>
          <w:rFonts w:ascii="Arial" w:eastAsia="Times New Roman" w:hAnsi="Arial" w:cs="Arial"/>
          <w:color w:val="000000"/>
        </w:rPr>
        <w:t>Emtone</w:t>
      </w:r>
      <w:proofErr w:type="spellEnd"/>
      <w:r w:rsidRPr="00401EE4">
        <w:rPr>
          <w:rFonts w:ascii="Arial" w:eastAsia="Times New Roman" w:hAnsi="Arial" w:cs="Arial"/>
          <w:color w:val="000000"/>
        </w:rPr>
        <w:t xml:space="preserve"> specialist determines this treatment is right for you, they create a treatment plan that achieves optimal cellulite reduction. </w:t>
      </w:r>
    </w:p>
    <w:p w14:paraId="018900B5" w14:textId="77777777" w:rsidR="00401EE4" w:rsidRPr="00401EE4" w:rsidRDefault="00401EE4" w:rsidP="00401EE4">
      <w:pPr>
        <w:spacing w:after="0" w:line="240" w:lineRule="auto"/>
        <w:rPr>
          <w:rFonts w:ascii="Times New Roman" w:eastAsia="Times New Roman" w:hAnsi="Times New Roman" w:cs="Times New Roman"/>
          <w:sz w:val="24"/>
          <w:szCs w:val="24"/>
        </w:rPr>
      </w:pPr>
    </w:p>
    <w:p w14:paraId="7FECE2E3" w14:textId="77777777" w:rsidR="00401EE4" w:rsidRPr="00401EE4" w:rsidRDefault="00401EE4" w:rsidP="00401EE4">
      <w:pPr>
        <w:spacing w:after="0" w:line="240" w:lineRule="auto"/>
        <w:ind w:firstLine="720"/>
        <w:rPr>
          <w:rFonts w:ascii="Times New Roman" w:eastAsia="Times New Roman" w:hAnsi="Times New Roman" w:cs="Times New Roman"/>
          <w:sz w:val="24"/>
          <w:szCs w:val="24"/>
        </w:rPr>
      </w:pPr>
      <w:r w:rsidRPr="00401EE4">
        <w:rPr>
          <w:rFonts w:ascii="Arial" w:eastAsia="Times New Roman" w:hAnsi="Arial" w:cs="Arial"/>
          <w:color w:val="000000"/>
        </w:rPr>
        <w:t xml:space="preserve">Benefits of </w:t>
      </w:r>
      <w:proofErr w:type="spellStart"/>
      <w:r w:rsidRPr="00401EE4">
        <w:rPr>
          <w:rFonts w:ascii="Arial" w:eastAsia="Times New Roman" w:hAnsi="Arial" w:cs="Arial"/>
          <w:color w:val="000000"/>
        </w:rPr>
        <w:t>Emtone</w:t>
      </w:r>
      <w:proofErr w:type="spellEnd"/>
      <w:r w:rsidRPr="00401EE4">
        <w:rPr>
          <w:rFonts w:ascii="Arial" w:eastAsia="Times New Roman" w:hAnsi="Arial" w:cs="Arial"/>
          <w:color w:val="000000"/>
        </w:rPr>
        <w:t>:</w:t>
      </w:r>
    </w:p>
    <w:p w14:paraId="3DC91514" w14:textId="5782D8C5" w:rsidR="00401EE4" w:rsidRPr="00401EE4" w:rsidRDefault="00401EE4" w:rsidP="00401EE4">
      <w:pPr>
        <w:numPr>
          <w:ilvl w:val="0"/>
          <w:numId w:val="2"/>
        </w:numPr>
        <w:spacing w:after="0" w:line="240" w:lineRule="auto"/>
        <w:ind w:left="1440"/>
        <w:textAlignment w:val="baseline"/>
        <w:rPr>
          <w:rFonts w:ascii="Arial" w:eastAsia="Times New Roman" w:hAnsi="Arial" w:cs="Arial"/>
          <w:color w:val="000000"/>
        </w:rPr>
      </w:pPr>
      <w:r w:rsidRPr="00401EE4">
        <w:rPr>
          <w:rFonts w:ascii="Arial" w:eastAsia="Times New Roman" w:hAnsi="Arial" w:cs="Arial"/>
          <w:color w:val="000000"/>
        </w:rPr>
        <w:t>20-minute</w:t>
      </w:r>
      <w:r w:rsidRPr="00401EE4">
        <w:rPr>
          <w:rFonts w:ascii="Arial" w:eastAsia="Times New Roman" w:hAnsi="Arial" w:cs="Arial"/>
          <w:color w:val="000000"/>
        </w:rPr>
        <w:t xml:space="preserve"> treatments that are comfortable and safe</w:t>
      </w:r>
    </w:p>
    <w:p w14:paraId="663A73F5" w14:textId="77777777" w:rsidR="00401EE4" w:rsidRPr="00401EE4" w:rsidRDefault="00401EE4" w:rsidP="00401EE4">
      <w:pPr>
        <w:numPr>
          <w:ilvl w:val="0"/>
          <w:numId w:val="2"/>
        </w:numPr>
        <w:spacing w:after="0" w:line="240" w:lineRule="auto"/>
        <w:ind w:left="1440"/>
        <w:textAlignment w:val="baseline"/>
        <w:rPr>
          <w:rFonts w:ascii="Arial" w:eastAsia="Times New Roman" w:hAnsi="Arial" w:cs="Arial"/>
          <w:color w:val="000000"/>
        </w:rPr>
      </w:pPr>
      <w:r w:rsidRPr="00401EE4">
        <w:rPr>
          <w:rFonts w:ascii="Arial" w:eastAsia="Times New Roman" w:hAnsi="Arial" w:cs="Arial"/>
          <w:color w:val="000000"/>
        </w:rPr>
        <w:t>Little to no downtime</w:t>
      </w:r>
    </w:p>
    <w:p w14:paraId="6B7F7A15" w14:textId="77777777" w:rsidR="00401EE4" w:rsidRPr="00401EE4" w:rsidRDefault="00401EE4" w:rsidP="00401EE4">
      <w:pPr>
        <w:numPr>
          <w:ilvl w:val="0"/>
          <w:numId w:val="2"/>
        </w:numPr>
        <w:spacing w:after="0" w:line="240" w:lineRule="auto"/>
        <w:ind w:left="1440"/>
        <w:textAlignment w:val="baseline"/>
        <w:rPr>
          <w:rFonts w:ascii="Arial" w:eastAsia="Times New Roman" w:hAnsi="Arial" w:cs="Arial"/>
          <w:color w:val="000000"/>
        </w:rPr>
      </w:pPr>
      <w:r w:rsidRPr="00401EE4">
        <w:rPr>
          <w:rFonts w:ascii="Arial" w:eastAsia="Times New Roman" w:hAnsi="Arial" w:cs="Arial"/>
          <w:color w:val="000000"/>
        </w:rPr>
        <w:t>Safe and scientifically proven</w:t>
      </w:r>
    </w:p>
    <w:p w14:paraId="147B700B" w14:textId="77777777" w:rsidR="00401EE4" w:rsidRPr="00401EE4" w:rsidRDefault="00401EE4" w:rsidP="00401EE4">
      <w:pPr>
        <w:numPr>
          <w:ilvl w:val="0"/>
          <w:numId w:val="2"/>
        </w:numPr>
        <w:spacing w:after="0" w:line="240" w:lineRule="auto"/>
        <w:ind w:left="1440"/>
        <w:textAlignment w:val="baseline"/>
        <w:rPr>
          <w:rFonts w:ascii="Arial" w:eastAsia="Times New Roman" w:hAnsi="Arial" w:cs="Arial"/>
          <w:color w:val="000000"/>
        </w:rPr>
      </w:pPr>
      <w:r w:rsidRPr="00401EE4">
        <w:rPr>
          <w:rFonts w:ascii="Arial" w:eastAsia="Times New Roman" w:hAnsi="Arial" w:cs="Arial"/>
          <w:color w:val="000000"/>
        </w:rPr>
        <w:t>Results after just one treatment</w:t>
      </w:r>
    </w:p>
    <w:p w14:paraId="5E860593" w14:textId="77777777" w:rsidR="00401EE4" w:rsidRPr="00401EE4" w:rsidRDefault="00401EE4" w:rsidP="00401EE4">
      <w:pPr>
        <w:numPr>
          <w:ilvl w:val="0"/>
          <w:numId w:val="2"/>
        </w:numPr>
        <w:spacing w:after="0" w:line="240" w:lineRule="auto"/>
        <w:ind w:left="1440"/>
        <w:textAlignment w:val="baseline"/>
        <w:rPr>
          <w:rFonts w:ascii="Arial" w:eastAsia="Times New Roman" w:hAnsi="Arial" w:cs="Arial"/>
          <w:color w:val="000000"/>
        </w:rPr>
      </w:pPr>
      <w:r w:rsidRPr="00401EE4">
        <w:rPr>
          <w:rFonts w:ascii="Arial" w:eastAsia="Times New Roman" w:hAnsi="Arial" w:cs="Arial"/>
          <w:color w:val="000000"/>
        </w:rPr>
        <w:t>Natural skin rejuvenation</w:t>
      </w:r>
    </w:p>
    <w:p w14:paraId="5690BF5A" w14:textId="77777777" w:rsidR="00401EE4" w:rsidRPr="00401EE4" w:rsidRDefault="00401EE4" w:rsidP="00401EE4">
      <w:pPr>
        <w:numPr>
          <w:ilvl w:val="0"/>
          <w:numId w:val="2"/>
        </w:numPr>
        <w:spacing w:after="0" w:line="240" w:lineRule="auto"/>
        <w:ind w:left="1440"/>
        <w:textAlignment w:val="baseline"/>
        <w:rPr>
          <w:rFonts w:ascii="Arial" w:eastAsia="Times New Roman" w:hAnsi="Arial" w:cs="Arial"/>
          <w:color w:val="000000"/>
        </w:rPr>
      </w:pPr>
      <w:r w:rsidRPr="00401EE4">
        <w:rPr>
          <w:rFonts w:ascii="Arial" w:eastAsia="Times New Roman" w:hAnsi="Arial" w:cs="Arial"/>
          <w:color w:val="000000"/>
        </w:rPr>
        <w:t>Non-surgical, no anesthesia</w:t>
      </w:r>
    </w:p>
    <w:p w14:paraId="0A09CF91" w14:textId="77777777" w:rsidR="00401EE4" w:rsidRPr="00401EE4" w:rsidRDefault="00401EE4" w:rsidP="00401EE4">
      <w:pPr>
        <w:spacing w:after="0" w:line="240" w:lineRule="auto"/>
        <w:rPr>
          <w:rFonts w:ascii="Times New Roman" w:eastAsia="Times New Roman" w:hAnsi="Times New Roman" w:cs="Times New Roman"/>
          <w:sz w:val="24"/>
          <w:szCs w:val="24"/>
        </w:rPr>
      </w:pPr>
    </w:p>
    <w:p w14:paraId="356CA86C" w14:textId="77777777" w:rsidR="00401EE4" w:rsidRPr="00401EE4" w:rsidRDefault="00401EE4" w:rsidP="00401EE4">
      <w:pPr>
        <w:spacing w:after="0" w:line="240" w:lineRule="auto"/>
        <w:rPr>
          <w:rFonts w:ascii="Times New Roman" w:eastAsia="Times New Roman" w:hAnsi="Times New Roman" w:cs="Times New Roman"/>
          <w:sz w:val="24"/>
          <w:szCs w:val="24"/>
        </w:rPr>
      </w:pPr>
      <w:r w:rsidRPr="00401EE4">
        <w:rPr>
          <w:rFonts w:ascii="Arial" w:eastAsia="Times New Roman" w:hAnsi="Arial" w:cs="Arial"/>
          <w:b/>
          <w:bCs/>
          <w:color w:val="000000"/>
        </w:rPr>
        <w:t xml:space="preserve">Cellulite Reduction Near Me | QWO and </w:t>
      </w:r>
      <w:proofErr w:type="spellStart"/>
      <w:r w:rsidRPr="00401EE4">
        <w:rPr>
          <w:rFonts w:ascii="Arial" w:eastAsia="Times New Roman" w:hAnsi="Arial" w:cs="Arial"/>
          <w:b/>
          <w:bCs/>
          <w:color w:val="000000"/>
        </w:rPr>
        <w:t>Emtone</w:t>
      </w:r>
      <w:proofErr w:type="spellEnd"/>
      <w:r w:rsidRPr="00401EE4">
        <w:rPr>
          <w:rFonts w:ascii="Arial" w:eastAsia="Times New Roman" w:hAnsi="Arial" w:cs="Arial"/>
          <w:b/>
          <w:bCs/>
          <w:color w:val="000000"/>
        </w:rPr>
        <w:t xml:space="preserve"> </w:t>
      </w:r>
      <w:proofErr w:type="gramStart"/>
      <w:r w:rsidRPr="00401EE4">
        <w:rPr>
          <w:rFonts w:ascii="Arial" w:eastAsia="Times New Roman" w:hAnsi="Arial" w:cs="Arial"/>
          <w:b/>
          <w:bCs/>
          <w:color w:val="000000"/>
        </w:rPr>
        <w:t>In</w:t>
      </w:r>
      <w:proofErr w:type="gramEnd"/>
      <w:r w:rsidRPr="00401EE4">
        <w:rPr>
          <w:rFonts w:ascii="Arial" w:eastAsia="Times New Roman" w:hAnsi="Arial" w:cs="Arial"/>
          <w:b/>
          <w:bCs/>
          <w:color w:val="000000"/>
        </w:rPr>
        <w:t xml:space="preserve"> Harrison</w:t>
      </w:r>
    </w:p>
    <w:p w14:paraId="2485FA4C" w14:textId="77777777" w:rsidR="00401EE4" w:rsidRPr="00401EE4" w:rsidRDefault="00401EE4" w:rsidP="00401EE4">
      <w:pPr>
        <w:spacing w:after="0" w:line="240" w:lineRule="auto"/>
        <w:rPr>
          <w:rFonts w:ascii="Times New Roman" w:eastAsia="Times New Roman" w:hAnsi="Times New Roman" w:cs="Times New Roman"/>
          <w:sz w:val="24"/>
          <w:szCs w:val="24"/>
        </w:rPr>
      </w:pPr>
    </w:p>
    <w:p w14:paraId="42DFFEE4" w14:textId="77777777" w:rsidR="00401EE4" w:rsidRPr="00401EE4" w:rsidRDefault="00401EE4" w:rsidP="00401EE4">
      <w:pPr>
        <w:spacing w:after="0" w:line="240" w:lineRule="auto"/>
        <w:rPr>
          <w:rFonts w:ascii="Times New Roman" w:eastAsia="Times New Roman" w:hAnsi="Times New Roman" w:cs="Times New Roman"/>
          <w:sz w:val="24"/>
          <w:szCs w:val="24"/>
        </w:rPr>
      </w:pPr>
      <w:r w:rsidRPr="00401EE4">
        <w:rPr>
          <w:rFonts w:ascii="Arial" w:eastAsia="Times New Roman" w:hAnsi="Arial" w:cs="Arial"/>
          <w:color w:val="000000"/>
        </w:rPr>
        <w:t xml:space="preserve">Now that you know what causes cellulite and the two best options for reducing dimples in the skin, it’s time to contact a provider! If you are looking to reduce cellulite on your body, look no further than Body Morph MD. The Body Morph MD location in Harrison offers both QWO and </w:t>
      </w:r>
      <w:proofErr w:type="spellStart"/>
      <w:r w:rsidRPr="00401EE4">
        <w:rPr>
          <w:rFonts w:ascii="Arial" w:eastAsia="Times New Roman" w:hAnsi="Arial" w:cs="Arial"/>
          <w:color w:val="000000"/>
        </w:rPr>
        <w:t>Emtone</w:t>
      </w:r>
      <w:proofErr w:type="spellEnd"/>
      <w:r w:rsidRPr="00401EE4">
        <w:rPr>
          <w:rFonts w:ascii="Arial" w:eastAsia="Times New Roman" w:hAnsi="Arial" w:cs="Arial"/>
          <w:color w:val="000000"/>
        </w:rPr>
        <w:t>. Contact us today by calling 914-391-1274 or by filling out the online form and schedule your free consultation.</w:t>
      </w:r>
    </w:p>
    <w:p w14:paraId="19F58910" w14:textId="77777777" w:rsidR="00C1708F" w:rsidRDefault="00C1708F"/>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5C3C"/>
    <w:multiLevelType w:val="multilevel"/>
    <w:tmpl w:val="7FFE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F01461"/>
    <w:multiLevelType w:val="multilevel"/>
    <w:tmpl w:val="1B76D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01EE4"/>
    <w:rsid w:val="00401EE4"/>
    <w:rsid w:val="00C1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3366"/>
  <w15:chartTrackingRefBased/>
  <w15:docId w15:val="{0E77A84A-613C-49BB-BFE3-4FA41B54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1EE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42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2021-09-29T21:23:00Z</dcterms:created>
  <dcterms:modified xsi:type="dcterms:W3CDTF">2021-09-29T21:23:00Z</dcterms:modified>
</cp:coreProperties>
</file>