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731"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 xml:space="preserve">IV </w:t>
      </w:r>
      <w:proofErr w:type="spellStart"/>
      <w:proofErr w:type="gramStart"/>
      <w:r w:rsidRPr="000D083D">
        <w:rPr>
          <w:rFonts w:ascii="Arial" w:eastAsia="Times New Roman" w:hAnsi="Arial" w:cs="Arial"/>
          <w:color w:val="000000"/>
        </w:rPr>
        <w:t>Drips.Article.Body</w:t>
      </w:r>
      <w:proofErr w:type="spellEnd"/>
      <w:proofErr w:type="gramEnd"/>
      <w:r w:rsidRPr="000D083D">
        <w:rPr>
          <w:rFonts w:ascii="Arial" w:eastAsia="Times New Roman" w:hAnsi="Arial" w:cs="Arial"/>
          <w:color w:val="000000"/>
        </w:rPr>
        <w:t xml:space="preserve"> Morph MD.DL</w:t>
      </w:r>
    </w:p>
    <w:p w14:paraId="4FDC709C"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56D8FA65"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/IV Drips</w:t>
      </w:r>
    </w:p>
    <w:p w14:paraId="5D0AD9D8"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0454158E"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IV Drips</w:t>
      </w:r>
    </w:p>
    <w:p w14:paraId="28CB9326"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24D8D2E0"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Meta: IV drips are a great way to receive essential nourishment and are more effective than oral vitamins. Learn more about IV vitamin therapy and its benefits.</w:t>
      </w:r>
    </w:p>
    <w:p w14:paraId="2D1EAC73"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0CCA7FC9"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00000"/>
        </w:rPr>
        <w:t>IV Drips | IV Vitamin Therapy in Harrison and Yonkers</w:t>
      </w:r>
    </w:p>
    <w:p w14:paraId="4F950AD9"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23CE15F4"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 xml:space="preserve">IV drips, or IV vitamin therapy, supply your body with vitamins, minerals, and amino acids on a cellular level. IV drips </w:t>
      </w:r>
      <w:proofErr w:type="gramStart"/>
      <w:r w:rsidRPr="000D083D">
        <w:rPr>
          <w:rFonts w:ascii="Arial" w:eastAsia="Times New Roman" w:hAnsi="Arial" w:cs="Arial"/>
          <w:color w:val="000000"/>
        </w:rPr>
        <w:t>is</w:t>
      </w:r>
      <w:proofErr w:type="gramEnd"/>
      <w:r w:rsidRPr="000D083D">
        <w:rPr>
          <w:rFonts w:ascii="Arial" w:eastAsia="Times New Roman" w:hAnsi="Arial" w:cs="Arial"/>
          <w:color w:val="000000"/>
        </w:rPr>
        <w:t xml:space="preserve"> an advanced delivery system that provides nourishment essential for your health directly into the bloodstream. This process boasts a 100% absorption rate, unlike vitamins taken orally. With IV vitamin therapy, you can experience increased energy and physical performance, improved cognitive function, and increased health. Read on to </w:t>
      </w:r>
      <w:r w:rsidRPr="000D083D">
        <w:rPr>
          <w:rFonts w:ascii="Arial" w:eastAsia="Times New Roman" w:hAnsi="Arial" w:cs="Arial"/>
          <w:color w:val="000000"/>
          <w:u w:val="single"/>
        </w:rPr>
        <w:t>learn more about IV drips</w:t>
      </w:r>
      <w:r w:rsidRPr="000D083D">
        <w:rPr>
          <w:rFonts w:ascii="Arial" w:eastAsia="Times New Roman" w:hAnsi="Arial" w:cs="Arial"/>
          <w:color w:val="000000"/>
        </w:rPr>
        <w:t xml:space="preserve"> and all they can do for you.</w:t>
      </w:r>
    </w:p>
    <w:p w14:paraId="342CF36E"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3B8388DF"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00000"/>
        </w:rPr>
        <w:t>Benefits of IV Drips</w:t>
      </w:r>
    </w:p>
    <w:p w14:paraId="4026988C"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Times New Roman" w:eastAsia="Times New Roman" w:hAnsi="Times New Roman" w:cs="Times New Roman"/>
          <w:sz w:val="24"/>
          <w:szCs w:val="24"/>
        </w:rPr>
        <w:br/>
      </w:r>
    </w:p>
    <w:p w14:paraId="23B6FBEB" w14:textId="77777777" w:rsidR="000D083D" w:rsidRPr="000D083D" w:rsidRDefault="000D083D" w:rsidP="000D083D">
      <w:pPr>
        <w:numPr>
          <w:ilvl w:val="0"/>
          <w:numId w:val="1"/>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100% absorption rate</w:t>
      </w:r>
    </w:p>
    <w:p w14:paraId="3DEB1DAB" w14:textId="77777777" w:rsidR="000D083D" w:rsidRPr="000D083D" w:rsidRDefault="000D083D" w:rsidP="000D083D">
      <w:pPr>
        <w:numPr>
          <w:ilvl w:val="0"/>
          <w:numId w:val="1"/>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Most efficient and effective method of nutrient delivery</w:t>
      </w:r>
    </w:p>
    <w:p w14:paraId="7FDE04E8" w14:textId="77777777" w:rsidR="000D083D" w:rsidRPr="000D083D" w:rsidRDefault="000D083D" w:rsidP="000D083D">
      <w:pPr>
        <w:numPr>
          <w:ilvl w:val="0"/>
          <w:numId w:val="1"/>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Does not irritate or disrupt digestive system</w:t>
      </w:r>
    </w:p>
    <w:p w14:paraId="036F25AE" w14:textId="77777777" w:rsidR="000D083D" w:rsidRPr="000D083D" w:rsidRDefault="000D083D" w:rsidP="000D083D">
      <w:pPr>
        <w:numPr>
          <w:ilvl w:val="0"/>
          <w:numId w:val="1"/>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Increase in bioavailability</w:t>
      </w:r>
    </w:p>
    <w:p w14:paraId="5A053F2E" w14:textId="77777777" w:rsidR="000D083D" w:rsidRPr="000D083D" w:rsidRDefault="000D083D" w:rsidP="000D083D">
      <w:pPr>
        <w:numPr>
          <w:ilvl w:val="0"/>
          <w:numId w:val="1"/>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Customizable to patient’s specific needs and concerns</w:t>
      </w:r>
    </w:p>
    <w:p w14:paraId="16559FAE"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6DDB9320"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E101A"/>
        </w:rPr>
        <w:t>IV Vitamins vs. Oral Vitamins</w:t>
      </w:r>
    </w:p>
    <w:p w14:paraId="1BA82651"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1CD2B64A"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E101A"/>
        </w:rPr>
        <w:t>IV drips, or IV vitamin therapy, works differently from oral vitamins. Your body is dependent on receiving the necessary levels of minerals, vitamins, and other nutrients to function optimally. Many men and women take oral vitamins to obtain all these essential nutrients. Unfortunately, people lose most of the nutrients in oral vitamins during digestion. This malnourishment is because oral vitamins have a low 20% absorption rate. Patients also are discouraged from ingesting vitamins at high concentrations to avoid upsetting the digestive tract. </w:t>
      </w:r>
    </w:p>
    <w:p w14:paraId="5AA7E596"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761F87E0"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E101A"/>
        </w:rPr>
        <w:t>On the other hand, IV vitamins are sent straight to the bloodstream. This allows the body to take in 100% of its nutrients. As the body fully absorbs these nutrients on a cellular level, bioavailability is improved, allowing immediate utilization of the nutrients. By sidetracking the digestive system, IV drips offer safer, higher concentrations of vitamins.</w:t>
      </w:r>
    </w:p>
    <w:p w14:paraId="32AC9B28"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22C90DE6"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00000"/>
        </w:rPr>
        <w:t>Cost of IV Drips</w:t>
      </w:r>
    </w:p>
    <w:p w14:paraId="1626E528"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6D31F6A3"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 xml:space="preserve">IV drips cost varies per patient. These treatments are customizable to fit the unique circumstances and needs of each patient. Factors that affect price </w:t>
      </w:r>
      <w:proofErr w:type="gramStart"/>
      <w:r w:rsidRPr="000D083D">
        <w:rPr>
          <w:rFonts w:ascii="Arial" w:eastAsia="Times New Roman" w:hAnsi="Arial" w:cs="Arial"/>
          <w:color w:val="000000"/>
        </w:rPr>
        <w:t>are:</w:t>
      </w:r>
      <w:proofErr w:type="gramEnd"/>
      <w:r w:rsidRPr="000D083D">
        <w:rPr>
          <w:rFonts w:ascii="Arial" w:eastAsia="Times New Roman" w:hAnsi="Arial" w:cs="Arial"/>
          <w:color w:val="000000"/>
        </w:rPr>
        <w:t xml:space="preserve"> specific IV cocktail prescribed, number of IV drips, and any promotions or discounts utilized. The best way to know that the cost of IV drips will be for you is to speak with a provider.</w:t>
      </w:r>
    </w:p>
    <w:p w14:paraId="30CFB384"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2B26A2CD"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00000"/>
        </w:rPr>
        <w:t>IV Drips at Body Morph MD</w:t>
      </w:r>
    </w:p>
    <w:p w14:paraId="04404FC5"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3240DC02"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IV drips at Body Morph MD are curated by a doctor for each patient. Pure ingredients, essential vitamins, minerals, amino acids, and other trace elements are all infused together in high-end IV cocktails. Here are some specific drips offered at Body Morph MD:</w:t>
      </w:r>
    </w:p>
    <w:p w14:paraId="7D450F57"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Times New Roman" w:eastAsia="Times New Roman" w:hAnsi="Times New Roman" w:cs="Times New Roman"/>
          <w:sz w:val="24"/>
          <w:szCs w:val="24"/>
        </w:rPr>
        <w:br/>
      </w:r>
    </w:p>
    <w:p w14:paraId="5D6A7BE8"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Body Morph Energy Drip: all the benefits of a B12 shot, taurine, magnesium, vitamin B6</w:t>
      </w:r>
    </w:p>
    <w:p w14:paraId="5920647F"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Body Morph Weight Loss Drip: promotes weight loss by speeding metabolism</w:t>
      </w:r>
    </w:p>
    <w:p w14:paraId="4ABC4795"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 xml:space="preserve">Body Morph </w:t>
      </w:r>
      <w:proofErr w:type="spellStart"/>
      <w:r w:rsidRPr="000D083D">
        <w:rPr>
          <w:rFonts w:ascii="Arial" w:eastAsia="Times New Roman" w:hAnsi="Arial" w:cs="Arial"/>
          <w:color w:val="000000"/>
        </w:rPr>
        <w:t>Anti Aging</w:t>
      </w:r>
      <w:proofErr w:type="spellEnd"/>
      <w:r w:rsidRPr="000D083D">
        <w:rPr>
          <w:rFonts w:ascii="Arial" w:eastAsia="Times New Roman" w:hAnsi="Arial" w:cs="Arial"/>
          <w:color w:val="000000"/>
        </w:rPr>
        <w:t xml:space="preserve"> Drip: set back the clock with vitamin B5, B6, B12, glutathione, and more</w:t>
      </w:r>
    </w:p>
    <w:p w14:paraId="34130B1A"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Body Morph Immunity Drip: fortify the body against illness and injury</w:t>
      </w:r>
    </w:p>
    <w:p w14:paraId="599DB478"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Body Morph Sports Drip: enhance physical agility and peak performance</w:t>
      </w:r>
    </w:p>
    <w:p w14:paraId="12213923" w14:textId="77777777" w:rsidR="000D083D" w:rsidRPr="000D083D" w:rsidRDefault="000D083D" w:rsidP="000D083D">
      <w:pPr>
        <w:numPr>
          <w:ilvl w:val="0"/>
          <w:numId w:val="2"/>
        </w:numPr>
        <w:spacing w:after="0" w:line="240" w:lineRule="auto"/>
        <w:textAlignment w:val="baseline"/>
        <w:rPr>
          <w:rFonts w:ascii="Arial" w:eastAsia="Times New Roman" w:hAnsi="Arial" w:cs="Arial"/>
          <w:color w:val="000000"/>
        </w:rPr>
      </w:pPr>
      <w:r w:rsidRPr="000D083D">
        <w:rPr>
          <w:rFonts w:ascii="Arial" w:eastAsia="Times New Roman" w:hAnsi="Arial" w:cs="Arial"/>
          <w:color w:val="000000"/>
        </w:rPr>
        <w:t>Body Morph Liquid Lunch: improve satiety and increase stamina</w:t>
      </w:r>
    </w:p>
    <w:p w14:paraId="1F99A984"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6508F076"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b/>
          <w:bCs/>
          <w:color w:val="000000"/>
        </w:rPr>
        <w:t>IV Drip Near Me</w:t>
      </w:r>
    </w:p>
    <w:p w14:paraId="22FDD1F6" w14:textId="77777777" w:rsidR="000D083D" w:rsidRPr="000D083D" w:rsidRDefault="000D083D" w:rsidP="000D083D">
      <w:pPr>
        <w:spacing w:after="0" w:line="240" w:lineRule="auto"/>
        <w:rPr>
          <w:rFonts w:ascii="Times New Roman" w:eastAsia="Times New Roman" w:hAnsi="Times New Roman" w:cs="Times New Roman"/>
          <w:sz w:val="24"/>
          <w:szCs w:val="24"/>
        </w:rPr>
      </w:pPr>
    </w:p>
    <w:p w14:paraId="7E6C7DD7" w14:textId="77777777" w:rsidR="000D083D" w:rsidRPr="000D083D" w:rsidRDefault="000D083D" w:rsidP="000D083D">
      <w:pPr>
        <w:spacing w:after="0" w:line="240" w:lineRule="auto"/>
        <w:rPr>
          <w:rFonts w:ascii="Times New Roman" w:eastAsia="Times New Roman" w:hAnsi="Times New Roman" w:cs="Times New Roman"/>
          <w:sz w:val="24"/>
          <w:szCs w:val="24"/>
        </w:rPr>
      </w:pPr>
      <w:r w:rsidRPr="000D083D">
        <w:rPr>
          <w:rFonts w:ascii="Arial" w:eastAsia="Times New Roman" w:hAnsi="Arial" w:cs="Arial"/>
          <w:color w:val="000000"/>
        </w:rPr>
        <w:t>Body Morph MD is the leading provider of IV drips in both Harrison and Yonkers, NY. Men and women in the Upper West Side areas of Greenwich and Westchester choose Body Morph MD for their IV vitamin therapy and other cosmetic needs. Schedule a free consultation with us today to learn more. Call us at 914-391-1274 or fill out the online form below to get started.</w:t>
      </w:r>
    </w:p>
    <w:p w14:paraId="0D243B5B" w14:textId="77777777" w:rsidR="007479A9" w:rsidRDefault="007479A9"/>
    <w:sectPr w:rsidR="0074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86D6A"/>
    <w:multiLevelType w:val="multilevel"/>
    <w:tmpl w:val="A36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62807"/>
    <w:multiLevelType w:val="multilevel"/>
    <w:tmpl w:val="B97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083D"/>
    <w:rsid w:val="000D083D"/>
    <w:rsid w:val="0074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FB0C"/>
  <w15:chartTrackingRefBased/>
  <w15:docId w15:val="{E8E21170-8AB0-487A-8474-349E01C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2021-11-11T20:06:00Z</dcterms:created>
  <dcterms:modified xsi:type="dcterms:W3CDTF">2021-11-11T20:06:00Z</dcterms:modified>
</cp:coreProperties>
</file>