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CAF0"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 xml:space="preserve">Ketamine for </w:t>
      </w:r>
      <w:proofErr w:type="spellStart"/>
      <w:r>
        <w:rPr>
          <w:rFonts w:ascii="Arial" w:hAnsi="Arial" w:cs="Arial"/>
          <w:color w:val="000000"/>
          <w:sz w:val="22"/>
          <w:szCs w:val="22"/>
          <w:shd w:val="clear" w:color="auto" w:fill="FFFFFF"/>
        </w:rPr>
        <w:t>PTSD.Service</w:t>
      </w:r>
      <w:proofErr w:type="spellEnd"/>
      <w:r>
        <w:rPr>
          <w:rFonts w:ascii="Arial" w:hAnsi="Arial" w:cs="Arial"/>
          <w:color w:val="000000"/>
          <w:sz w:val="22"/>
          <w:szCs w:val="22"/>
          <w:shd w:val="clear" w:color="auto" w:fill="FFFFFF"/>
        </w:rPr>
        <w:t xml:space="preserve"> </w:t>
      </w:r>
      <w:proofErr w:type="spellStart"/>
      <w:r>
        <w:rPr>
          <w:rFonts w:ascii="Arial" w:hAnsi="Arial" w:cs="Arial"/>
          <w:color w:val="000000"/>
          <w:sz w:val="22"/>
          <w:szCs w:val="22"/>
          <w:shd w:val="clear" w:color="auto" w:fill="FFFFFF"/>
        </w:rPr>
        <w:t>Page.Ketamine</w:t>
      </w:r>
      <w:proofErr w:type="spellEnd"/>
      <w:r>
        <w:rPr>
          <w:rFonts w:ascii="Arial" w:hAnsi="Arial" w:cs="Arial"/>
          <w:color w:val="000000"/>
          <w:sz w:val="22"/>
          <w:szCs w:val="22"/>
          <w:shd w:val="clear" w:color="auto" w:fill="FFFFFF"/>
        </w:rPr>
        <w:t xml:space="preserve"> Wellness </w:t>
      </w:r>
      <w:proofErr w:type="gramStart"/>
      <w:r>
        <w:rPr>
          <w:rFonts w:ascii="Arial" w:hAnsi="Arial" w:cs="Arial"/>
          <w:color w:val="000000"/>
          <w:sz w:val="22"/>
          <w:szCs w:val="22"/>
          <w:shd w:val="clear" w:color="auto" w:fill="FFFFFF"/>
        </w:rPr>
        <w:t>NY.KA</w:t>
      </w:r>
      <w:proofErr w:type="gramEnd"/>
    </w:p>
    <w:p w14:paraId="0FBE2C10"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w:t>
      </w:r>
      <w:proofErr w:type="gramStart"/>
      <w:r>
        <w:rPr>
          <w:rFonts w:ascii="Arial" w:hAnsi="Arial" w:cs="Arial"/>
          <w:color w:val="000000"/>
          <w:sz w:val="22"/>
          <w:szCs w:val="22"/>
          <w:shd w:val="clear" w:color="auto" w:fill="FFFFFF"/>
        </w:rPr>
        <w:t>ketamine</w:t>
      </w:r>
      <w:proofErr w:type="gramEnd"/>
      <w:r>
        <w:rPr>
          <w:rFonts w:ascii="Arial" w:hAnsi="Arial" w:cs="Arial"/>
          <w:color w:val="000000"/>
          <w:sz w:val="22"/>
          <w:szCs w:val="22"/>
          <w:shd w:val="clear" w:color="auto" w:fill="FFFFFF"/>
        </w:rPr>
        <w:t xml:space="preserve"> for PTSD</w:t>
      </w:r>
    </w:p>
    <w:p w14:paraId="0DAD113F"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KW Ketamine for PTSD</w:t>
      </w:r>
    </w:p>
    <w:p w14:paraId="437B508A"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Meta: Ketamine for PTSD rapidly reduces the symptoms of Post-Traumatic Stress Disorder. Research and studies prove Ketamine is safe and effective for PTSD.</w:t>
      </w:r>
    </w:p>
    <w:p w14:paraId="6CCD8FE1"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Ketamine for PTSD | Revolutionary Therapy for Post-Traumatic Stress Disorder</w:t>
      </w:r>
    </w:p>
    <w:p w14:paraId="25158B19"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Ketamine for PTSD is becoming a more favorable treatment for mental illnesses and disorders. As Ketamine continues to be studied and used, men and women now hope to treat debilitating mental illnesses like Post Traumatic Stress Disorder. In addition, the research proves that Ketamine helps enable the brain to reconsolidate memories and release the trauma of PTSD.</w:t>
      </w:r>
    </w:p>
    <w:p w14:paraId="46860856"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New studies show Ketamine works differently from traditional medications. It is fast-acting with near-instantaneous results. Ketamine targets the brain functions involved in memory, thus enabling the mind to heal itself. In many cases, Ketamine rapidly improves the symptoms of PTSD after only one infusion.</w:t>
      </w:r>
    </w:p>
    <w:p w14:paraId="1EFAA54F"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Learn more about Ketamine for PTSD and how it can help improve the symptoms of Post-Traumatic Stress Disorder. Ketamine Wellness NY is a leading provider of Ketamine therapy in the Queens, NY area. Call us at 516-284-4829 to schedule a complimentary consultation and discover how Ketamine treatments can help you.</w:t>
      </w:r>
    </w:p>
    <w:p w14:paraId="10A487EA"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Benefits of Ketamine for PTSD</w:t>
      </w:r>
    </w:p>
    <w:p w14:paraId="12FEE90A" w14:textId="77777777" w:rsidR="00884495" w:rsidRDefault="00884495" w:rsidP="00884495">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Fast-acting treatment results</w:t>
      </w:r>
    </w:p>
    <w:p w14:paraId="583ECD9E" w14:textId="77777777" w:rsidR="00884495" w:rsidRDefault="00884495" w:rsidP="00884495">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 xml:space="preserve">PTSD symptom reduction within 24 </w:t>
      </w:r>
      <w:proofErr w:type="spellStart"/>
      <w:r>
        <w:rPr>
          <w:rFonts w:ascii="Arial" w:hAnsi="Arial" w:cs="Arial"/>
          <w:color w:val="000000"/>
          <w:sz w:val="22"/>
          <w:szCs w:val="22"/>
          <w:shd w:val="clear" w:color="auto" w:fill="FFFFFF"/>
        </w:rPr>
        <w:t>hours time</w:t>
      </w:r>
      <w:proofErr w:type="spellEnd"/>
    </w:p>
    <w:p w14:paraId="7C630DF2" w14:textId="77777777" w:rsidR="00884495" w:rsidRDefault="00884495" w:rsidP="00884495">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Rewires the brain</w:t>
      </w:r>
    </w:p>
    <w:p w14:paraId="7F1AFE29" w14:textId="77777777" w:rsidR="00884495" w:rsidRDefault="00884495" w:rsidP="00884495">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Releases trauma</w:t>
      </w:r>
    </w:p>
    <w:p w14:paraId="499577D6" w14:textId="77777777" w:rsidR="00884495" w:rsidRDefault="00884495" w:rsidP="00884495">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Improves mental wellness</w:t>
      </w:r>
    </w:p>
    <w:p w14:paraId="062319D9"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What is Ketamine?</w:t>
      </w:r>
    </w:p>
    <w:p w14:paraId="0BA349CA"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Ketamine was first approved by the FDA in 1970 as a popular anesthetic on the battlefields. Though Ketamine has been abused widely since its creation, it is rebranding its reputation as a revolutionary way to treat mental illnesses and disorders.</w:t>
      </w:r>
    </w:p>
    <w:p w14:paraId="12528774"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Studies on Ketamine Therapy for PTSD</w:t>
      </w:r>
    </w:p>
    <w:p w14:paraId="0323220B"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Ketamine therapy for PTSD is a more offered treatment because it shows Ketamine has an amazing effect and is fast-acting. Traditional medications and treatments need to be taken regularly to alleviate PTSD symptoms. Ketamine therapy works much faster and provides relief after a single infusion.</w:t>
      </w:r>
    </w:p>
    <w:p w14:paraId="75DDBC9C"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lastRenderedPageBreak/>
        <w:t>Treating PTSD with Ketamine</w:t>
      </w:r>
    </w:p>
    <w:p w14:paraId="5699AADA"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 xml:space="preserve">Ketamine therapy for PTSD is unlike any other method of treatment. Post-Traumatic Stress Disorder is a debilitating anxiety disorder characterized by the intrusive memory triggering a re-experience of a traumatic event or situation. Other symptoms include avoiding stimuli or things that could remind them of their trauma, feeling easily startled or jumpy, flashbacks, and nightmares. In addition, many patients struggling with PTSD also </w:t>
      </w:r>
      <w:proofErr w:type="gramStart"/>
      <w:r>
        <w:rPr>
          <w:rFonts w:ascii="Arial" w:hAnsi="Arial" w:cs="Arial"/>
          <w:color w:val="000000"/>
          <w:sz w:val="22"/>
          <w:szCs w:val="22"/>
          <w:shd w:val="clear" w:color="auto" w:fill="FFFFFF"/>
        </w:rPr>
        <w:t>suffer</w:t>
      </w:r>
      <w:proofErr w:type="gramEnd"/>
      <w:r>
        <w:rPr>
          <w:rFonts w:ascii="Arial" w:hAnsi="Arial" w:cs="Arial"/>
          <w:color w:val="000000"/>
          <w:sz w:val="22"/>
          <w:szCs w:val="22"/>
          <w:shd w:val="clear" w:color="auto" w:fill="FFFFFF"/>
        </w:rPr>
        <w:t xml:space="preserve"> from depression and memory impairment. Traditional treatments are rigorous with spotty results, while Ketamine rapidly reduces symptoms and has a positive effect almost instantly.</w:t>
      </w:r>
    </w:p>
    <w:p w14:paraId="603C599D"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How Does Ketamine Work?</w:t>
      </w:r>
    </w:p>
    <w:p w14:paraId="0646D5DF"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Ketamine targets the source of Post-Traumatic Stress Disorder instead of just dulling the symptoms. Research shows that Ketamine promotes the production of glutamate. Glutamate is a neurotransmitter that plays a critical role in brain functions. Studies show that Ketamine boosts neurotransmissions in the brain, causing antidepressant effects.</w:t>
      </w:r>
    </w:p>
    <w:p w14:paraId="66878CD3"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Ketamine Treatment Applications</w:t>
      </w:r>
    </w:p>
    <w:p w14:paraId="7932590F" w14:textId="77777777" w:rsidR="00884495" w:rsidRDefault="00884495" w:rsidP="00884495">
      <w:pPr>
        <w:pStyle w:val="NormalWeb"/>
        <w:spacing w:before="240" w:beforeAutospacing="0" w:after="0" w:afterAutospacing="0"/>
      </w:pPr>
      <w:r>
        <w:rPr>
          <w:rFonts w:ascii="Arial" w:hAnsi="Arial" w:cs="Arial"/>
          <w:color w:val="000000"/>
          <w:sz w:val="22"/>
          <w:szCs w:val="22"/>
          <w:shd w:val="clear" w:color="auto" w:fill="FFFFFF"/>
        </w:rPr>
        <w:t>Ketamine Wellness NY utilizes the benefits of Ketamine for the treatment of many mental illnesses and disorder, including:</w:t>
      </w:r>
      <w:r>
        <w:rPr>
          <w:rFonts w:ascii="Arial" w:hAnsi="Arial" w:cs="Arial"/>
          <w:color w:val="000000"/>
          <w:sz w:val="22"/>
          <w:szCs w:val="22"/>
          <w:shd w:val="clear" w:color="auto" w:fill="FFFFFF"/>
        </w:rPr>
        <w:br/>
      </w:r>
      <w:r>
        <w:rPr>
          <w:rFonts w:ascii="Arial" w:hAnsi="Arial" w:cs="Arial"/>
          <w:color w:val="000000"/>
          <w:sz w:val="22"/>
          <w:szCs w:val="22"/>
          <w:shd w:val="clear" w:color="auto" w:fill="FFFFFF"/>
        </w:rPr>
        <w:br/>
      </w:r>
    </w:p>
    <w:p w14:paraId="1B8F8F8F" w14:textId="77777777" w:rsidR="00884495" w:rsidRDefault="00884495" w:rsidP="00884495">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Post-Traumatic Stress Disorder (PTSD)</w:t>
      </w:r>
    </w:p>
    <w:p w14:paraId="6D832535" w14:textId="77777777" w:rsidR="00884495" w:rsidRDefault="00884495" w:rsidP="00884495">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Depression</w:t>
      </w:r>
    </w:p>
    <w:p w14:paraId="5B374E4D" w14:textId="77777777" w:rsidR="00884495" w:rsidRDefault="00884495" w:rsidP="00884495">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Treatment-Resistant Depression</w:t>
      </w:r>
    </w:p>
    <w:p w14:paraId="73C3B71D" w14:textId="77777777" w:rsidR="00884495" w:rsidRDefault="00884495" w:rsidP="00884495">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Anxiety</w:t>
      </w:r>
    </w:p>
    <w:p w14:paraId="3654B6E4" w14:textId="77777777" w:rsidR="00884495" w:rsidRDefault="00884495" w:rsidP="00884495">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Addiction</w:t>
      </w:r>
    </w:p>
    <w:p w14:paraId="6AF91D45" w14:textId="77777777" w:rsidR="00884495" w:rsidRDefault="00884495" w:rsidP="00884495">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Suicidal Ideation</w:t>
      </w:r>
    </w:p>
    <w:p w14:paraId="71E4D51A" w14:textId="77777777" w:rsidR="00884495" w:rsidRDefault="00884495" w:rsidP="00884495">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Obsessive-Compulsive Disorder (OCD)</w:t>
      </w:r>
    </w:p>
    <w:p w14:paraId="72D03C28" w14:textId="77777777" w:rsidR="00884495" w:rsidRDefault="00884495" w:rsidP="00884495">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Obsessive-Compulsive Personality Disorder (OCPD)</w:t>
      </w:r>
    </w:p>
    <w:p w14:paraId="39A0B228" w14:textId="77777777" w:rsidR="00884495" w:rsidRDefault="00884495" w:rsidP="00884495">
      <w:pPr>
        <w:pStyle w:val="NormalWeb"/>
        <w:spacing w:before="240" w:beforeAutospacing="0" w:after="0" w:afterAutospacing="0"/>
      </w:pPr>
      <w:r>
        <w:rPr>
          <w:rFonts w:ascii="Arial" w:hAnsi="Arial" w:cs="Arial"/>
          <w:color w:val="000000"/>
          <w:sz w:val="22"/>
          <w:szCs w:val="22"/>
        </w:rPr>
        <w:t xml:space="preserve">What to Expect During Your Ketamine </w:t>
      </w:r>
      <w:proofErr w:type="gramStart"/>
      <w:r>
        <w:rPr>
          <w:rFonts w:ascii="Arial" w:hAnsi="Arial" w:cs="Arial"/>
          <w:color w:val="000000"/>
          <w:sz w:val="22"/>
          <w:szCs w:val="22"/>
        </w:rPr>
        <w:t>Treatment</w:t>
      </w:r>
      <w:proofErr w:type="gramEnd"/>
    </w:p>
    <w:p w14:paraId="64DF8A76" w14:textId="77777777" w:rsidR="00884495" w:rsidRDefault="00884495" w:rsidP="00884495">
      <w:pPr>
        <w:pStyle w:val="NormalWeb"/>
        <w:spacing w:before="240" w:beforeAutospacing="0" w:after="0" w:afterAutospacing="0"/>
      </w:pPr>
      <w:r>
        <w:rPr>
          <w:rFonts w:ascii="Arial" w:hAnsi="Arial" w:cs="Arial"/>
          <w:color w:val="000000"/>
          <w:sz w:val="22"/>
          <w:szCs w:val="22"/>
        </w:rPr>
        <w:t>Ketamine treatments are administered intravenously over 40 to 60 minutes. The infusions are closely monitored and occur in a controlled, comfortable environment. Patients can speak and maintain consciousness throughout the treatment time but may experience an altered state of mind. Therefore, a series of 10 infusions tend to be prescribed.</w:t>
      </w:r>
    </w:p>
    <w:p w14:paraId="6ECFBA37" w14:textId="77777777" w:rsidR="00884495" w:rsidRDefault="00884495" w:rsidP="00884495">
      <w:pPr>
        <w:pStyle w:val="NormalWeb"/>
        <w:spacing w:before="240" w:beforeAutospacing="0" w:after="0" w:afterAutospacing="0"/>
      </w:pPr>
      <w:r>
        <w:rPr>
          <w:rFonts w:ascii="Arial" w:hAnsi="Arial" w:cs="Arial"/>
          <w:color w:val="000000"/>
          <w:sz w:val="22"/>
          <w:szCs w:val="22"/>
        </w:rPr>
        <w:t>Ketamine Therapy Cost</w:t>
      </w:r>
    </w:p>
    <w:p w14:paraId="3227B8A8" w14:textId="77777777" w:rsidR="00884495" w:rsidRDefault="00884495" w:rsidP="00884495">
      <w:pPr>
        <w:pStyle w:val="NormalWeb"/>
        <w:spacing w:before="240" w:beforeAutospacing="0" w:after="0" w:afterAutospacing="0"/>
      </w:pPr>
      <w:r>
        <w:rPr>
          <w:rFonts w:ascii="Arial" w:hAnsi="Arial" w:cs="Arial"/>
          <w:color w:val="000000"/>
          <w:sz w:val="22"/>
          <w:szCs w:val="22"/>
        </w:rPr>
        <w:t>The cost of Ketamine for PTSD varies per patient. Most insurance companies do not cover the cost of Ketamine therapy. The best way to receive your personal cost for treatment is by scheduling a consultation with Ketamine Wellness NY.</w:t>
      </w:r>
    </w:p>
    <w:p w14:paraId="38E3D56E" w14:textId="77777777" w:rsidR="00884495" w:rsidRDefault="00884495" w:rsidP="00884495">
      <w:pPr>
        <w:pStyle w:val="NormalWeb"/>
        <w:spacing w:before="240" w:beforeAutospacing="0" w:after="0" w:afterAutospacing="0"/>
      </w:pPr>
      <w:r>
        <w:rPr>
          <w:rFonts w:ascii="Arial" w:hAnsi="Arial" w:cs="Arial"/>
          <w:color w:val="000000"/>
          <w:sz w:val="22"/>
          <w:szCs w:val="22"/>
        </w:rPr>
        <w:t>Why Choose Ketamine Wellness NY</w:t>
      </w:r>
    </w:p>
    <w:p w14:paraId="177FB2FB" w14:textId="77777777" w:rsidR="00884495" w:rsidRDefault="00884495" w:rsidP="00884495">
      <w:pPr>
        <w:pStyle w:val="NormalWeb"/>
        <w:spacing w:before="240" w:beforeAutospacing="0" w:after="0" w:afterAutospacing="0"/>
      </w:pPr>
      <w:r>
        <w:rPr>
          <w:rFonts w:ascii="Arial" w:hAnsi="Arial" w:cs="Arial"/>
          <w:color w:val="000000"/>
          <w:sz w:val="22"/>
          <w:szCs w:val="22"/>
        </w:rPr>
        <w:t>Ketamine Wellness NY takes significant measures to provide a safe and inclusive environment for everyone during their Ketamine treatments. Patients can expect to receive Ketamine treatments in a relaxing and home-like atmosphere. We believe that the treatment setting should create and inspire security and healing for everyone.</w:t>
      </w:r>
    </w:p>
    <w:p w14:paraId="19020EBE" w14:textId="77777777" w:rsidR="00884495" w:rsidRDefault="00884495" w:rsidP="00884495">
      <w:pPr>
        <w:pStyle w:val="NormalWeb"/>
        <w:spacing w:before="240" w:beforeAutospacing="0" w:after="0" w:afterAutospacing="0"/>
      </w:pPr>
      <w:r>
        <w:rPr>
          <w:rFonts w:ascii="Arial" w:hAnsi="Arial" w:cs="Arial"/>
          <w:color w:val="000000"/>
          <w:sz w:val="22"/>
          <w:szCs w:val="22"/>
        </w:rPr>
        <w:lastRenderedPageBreak/>
        <w:t>Ketamine for PTSD Near Me</w:t>
      </w:r>
    </w:p>
    <w:p w14:paraId="7EFC5467" w14:textId="77777777" w:rsidR="00884495" w:rsidRDefault="00884495" w:rsidP="00884495">
      <w:pPr>
        <w:pStyle w:val="NormalWeb"/>
        <w:spacing w:before="240" w:beforeAutospacing="0" w:after="0" w:afterAutospacing="0"/>
      </w:pPr>
      <w:r>
        <w:rPr>
          <w:rFonts w:ascii="Arial" w:hAnsi="Arial" w:cs="Arial"/>
          <w:color w:val="000000"/>
          <w:sz w:val="22"/>
          <w:szCs w:val="22"/>
        </w:rPr>
        <w:t>If you suffer from the debilitating symptoms of Post-Traumatic Stress Disorder, Ketamine treatments may be the solution. Potential Ketamine therapy patients in Queens, New York, select Ketamine Wellness NY as their premier Ketamine infusion provider. Call us at 516-284-4829 to schedule your consultation and learn more about the revolutionary healing benefits of Ketamine. You can also reach out to us online to learn more. </w:t>
      </w:r>
    </w:p>
    <w:p w14:paraId="62739EB5"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118DD"/>
    <w:multiLevelType w:val="multilevel"/>
    <w:tmpl w:val="057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4495"/>
    <w:rsid w:val="00884495"/>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CB13"/>
  <w15:chartTrackingRefBased/>
  <w15:docId w15:val="{B75893E3-2D05-4593-9B3F-2C797FB9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4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59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2021-11-17T22:11:00Z</dcterms:created>
  <dcterms:modified xsi:type="dcterms:W3CDTF">2021-11-17T22:12:00Z</dcterms:modified>
</cp:coreProperties>
</file>