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208B" w14:textId="77777777" w:rsidR="003D695D" w:rsidRDefault="003D695D" w:rsidP="003D695D">
      <w:pPr>
        <w:pStyle w:val="NormalWeb"/>
        <w:spacing w:before="240" w:beforeAutospacing="0" w:after="240" w:afterAutospacing="0"/>
      </w:pPr>
      <w:r>
        <w:rPr>
          <w:rFonts w:ascii="Arial" w:hAnsi="Arial" w:cs="Arial"/>
          <w:color w:val="000000"/>
          <w:sz w:val="22"/>
          <w:szCs w:val="22"/>
        </w:rPr>
        <w:t xml:space="preserve">CoolSculpting Elite vs. </w:t>
      </w:r>
      <w:proofErr w:type="spellStart"/>
      <w:proofErr w:type="gramStart"/>
      <w:r>
        <w:rPr>
          <w:rFonts w:ascii="Arial" w:hAnsi="Arial" w:cs="Arial"/>
          <w:color w:val="000000"/>
          <w:sz w:val="22"/>
          <w:szCs w:val="22"/>
        </w:rPr>
        <w:t>CoolSculpting.Article.Advanced</w:t>
      </w:r>
      <w:proofErr w:type="spellEnd"/>
      <w:proofErr w:type="gramEnd"/>
      <w:r>
        <w:rPr>
          <w:rFonts w:ascii="Arial" w:hAnsi="Arial" w:cs="Arial"/>
          <w:color w:val="000000"/>
          <w:sz w:val="22"/>
          <w:szCs w:val="22"/>
        </w:rPr>
        <w:t xml:space="preserve"> Rejuvenation </w:t>
      </w:r>
      <w:proofErr w:type="spellStart"/>
      <w:r>
        <w:rPr>
          <w:rFonts w:ascii="Arial" w:hAnsi="Arial" w:cs="Arial"/>
          <w:color w:val="000000"/>
          <w:sz w:val="22"/>
          <w:szCs w:val="22"/>
        </w:rPr>
        <w:t>Centers.KA</w:t>
      </w:r>
      <w:proofErr w:type="spellEnd"/>
    </w:p>
    <w:p w14:paraId="58623921" w14:textId="77777777" w:rsidR="003D695D" w:rsidRDefault="003D695D" w:rsidP="003D695D">
      <w:pPr>
        <w:pStyle w:val="NormalWeb"/>
        <w:spacing w:before="0" w:beforeAutospacing="0" w:after="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 vs </w:t>
      </w:r>
      <w:proofErr w:type="spellStart"/>
      <w:r>
        <w:rPr>
          <w:rFonts w:ascii="Arial" w:hAnsi="Arial" w:cs="Arial"/>
          <w:color w:val="000000"/>
          <w:sz w:val="22"/>
          <w:szCs w:val="22"/>
        </w:rPr>
        <w:t>coolsculpting</w:t>
      </w:r>
      <w:proofErr w:type="spellEnd"/>
      <w:r>
        <w:rPr>
          <w:rFonts w:ascii="Arial" w:hAnsi="Arial" w:cs="Arial"/>
          <w:color w:val="000000"/>
          <w:sz w:val="22"/>
          <w:szCs w:val="22"/>
        </w:rPr>
        <w:br/>
      </w:r>
      <w:r>
        <w:rPr>
          <w:rFonts w:ascii="Arial" w:hAnsi="Arial" w:cs="Arial"/>
          <w:color w:val="000000"/>
          <w:sz w:val="22"/>
          <w:szCs w:val="22"/>
        </w:rPr>
        <w:br/>
      </w:r>
    </w:p>
    <w:p w14:paraId="4B368F83" w14:textId="77777777" w:rsidR="003D695D" w:rsidRDefault="003D695D" w:rsidP="003D695D">
      <w:pPr>
        <w:pStyle w:val="NormalWeb"/>
        <w:spacing w:before="0" w:beforeAutospacing="0" w:after="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 vs </w:t>
      </w:r>
      <w:proofErr w:type="spellStart"/>
      <w:r>
        <w:rPr>
          <w:rFonts w:ascii="Arial" w:hAnsi="Arial" w:cs="Arial"/>
          <w:color w:val="000000"/>
          <w:sz w:val="22"/>
          <w:szCs w:val="22"/>
        </w:rPr>
        <w:t>coolsculpting</w:t>
      </w:r>
      <w:proofErr w:type="spellEnd"/>
      <w:r>
        <w:rPr>
          <w:rFonts w:ascii="Arial" w:hAnsi="Arial" w:cs="Arial"/>
          <w:color w:val="000000"/>
          <w:sz w:val="22"/>
          <w:szCs w:val="22"/>
        </w:rPr>
        <w:br/>
      </w:r>
      <w:r>
        <w:rPr>
          <w:rFonts w:ascii="Arial" w:hAnsi="Arial" w:cs="Arial"/>
          <w:color w:val="000000"/>
          <w:sz w:val="22"/>
          <w:szCs w:val="22"/>
        </w:rPr>
        <w:br/>
      </w:r>
    </w:p>
    <w:p w14:paraId="072C7D58" w14:textId="77777777" w:rsidR="003D695D" w:rsidRDefault="003D695D" w:rsidP="003D695D">
      <w:pPr>
        <w:pStyle w:val="NormalWeb"/>
        <w:spacing w:before="0" w:beforeAutospacing="0" w:after="0" w:afterAutospacing="0"/>
      </w:pPr>
      <w:r>
        <w:rPr>
          <w:rFonts w:ascii="Arial" w:hAnsi="Arial" w:cs="Arial"/>
          <w:color w:val="000000"/>
          <w:sz w:val="22"/>
          <w:szCs w:val="22"/>
        </w:rPr>
        <w:t xml:space="preserve">Meta: CoolSculpting Elite </w:t>
      </w:r>
      <w:proofErr w:type="spellStart"/>
      <w:proofErr w:type="gramStart"/>
      <w:r>
        <w:rPr>
          <w:rFonts w:ascii="Arial" w:hAnsi="Arial" w:cs="Arial"/>
          <w:color w:val="000000"/>
          <w:sz w:val="22"/>
          <w:szCs w:val="22"/>
        </w:rPr>
        <w:t>vs.CoolSculpting</w:t>
      </w:r>
      <w:proofErr w:type="spellEnd"/>
      <w:proofErr w:type="gramEnd"/>
      <w:r>
        <w:rPr>
          <w:rFonts w:ascii="Arial" w:hAnsi="Arial" w:cs="Arial"/>
          <w:color w:val="000000"/>
          <w:sz w:val="22"/>
          <w:szCs w:val="22"/>
        </w:rPr>
        <w:t>: people considering fat freezing want to know the difference between the popular fat reduction methods. Learn more.</w:t>
      </w:r>
    </w:p>
    <w:p w14:paraId="50D149E5" w14:textId="77777777" w:rsidR="003D695D" w:rsidRDefault="003D695D" w:rsidP="003D695D">
      <w:pPr>
        <w:pStyle w:val="NormalWeb"/>
        <w:spacing w:before="240" w:beforeAutospacing="0" w:after="240" w:afterAutospacing="0"/>
      </w:pPr>
      <w:r>
        <w:rPr>
          <w:rFonts w:ascii="Arial" w:hAnsi="Arial" w:cs="Arial"/>
          <w:color w:val="000000"/>
          <w:sz w:val="22"/>
          <w:szCs w:val="22"/>
        </w:rPr>
        <w:t>CoolSculpting Elite vs. CoolSculpting | Discover the Difference</w:t>
      </w:r>
    </w:p>
    <w:p w14:paraId="080CC77D" w14:textId="77777777" w:rsidR="003D695D" w:rsidRDefault="003D695D" w:rsidP="003D695D">
      <w:pPr>
        <w:pStyle w:val="NormalWeb"/>
        <w:spacing w:before="240" w:beforeAutospacing="0" w:after="240" w:afterAutospacing="0"/>
      </w:pPr>
      <w:r>
        <w:rPr>
          <w:rFonts w:ascii="Arial" w:hAnsi="Arial" w:cs="Arial"/>
          <w:color w:val="000000"/>
          <w:sz w:val="22"/>
          <w:szCs w:val="22"/>
        </w:rPr>
        <w:t xml:space="preserve">For several years, CoolSculpting was the only fat reduction treatment of its kind. The original CoolSculpting first hit the cosmetic industry in 2010,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eliminate persistent fat cells from problem areas like the tummy and inner thighs. Now, the makers of CoolSculpting have revamped the machine and updated the technology introducing the world to CoolSculpting Elite. The new innovative fat freezing treatment offers a new kind of fat reduction.</w:t>
      </w:r>
    </w:p>
    <w:p w14:paraId="6D4DAC19" w14:textId="77777777" w:rsidR="003D695D" w:rsidRDefault="003D695D" w:rsidP="003D695D">
      <w:pPr>
        <w:pStyle w:val="NormalWeb"/>
        <w:spacing w:before="240" w:beforeAutospacing="0" w:after="240" w:afterAutospacing="0"/>
      </w:pPr>
      <w:r>
        <w:rPr>
          <w:rFonts w:ascii="Arial" w:hAnsi="Arial" w:cs="Arial"/>
          <w:color w:val="000000"/>
          <w:sz w:val="22"/>
          <w:szCs w:val="22"/>
        </w:rPr>
        <w:t xml:space="preserve">CoolSculpting Elite vs. CoolSculpting, read on to learn more about CoolSculpting and discover the differences of the newest treatment: </w:t>
      </w:r>
      <w:r>
        <w:rPr>
          <w:rFonts w:ascii="Arial" w:hAnsi="Arial" w:cs="Arial"/>
          <w:color w:val="000000"/>
          <w:sz w:val="22"/>
          <w:szCs w:val="22"/>
          <w:u w:val="single"/>
        </w:rPr>
        <w:t>CoolSculpting Elite.</w:t>
      </w:r>
    </w:p>
    <w:p w14:paraId="57D022EE" w14:textId="77777777" w:rsidR="003D695D" w:rsidRDefault="003D695D" w:rsidP="003D695D">
      <w:pPr>
        <w:pStyle w:val="NormalWeb"/>
        <w:spacing w:before="0" w:beforeAutospacing="0" w:after="0" w:afterAutospacing="0"/>
      </w:pPr>
      <w:r>
        <w:rPr>
          <w:rFonts w:ascii="Arial" w:hAnsi="Arial" w:cs="Arial"/>
          <w:color w:val="0E101A"/>
          <w:sz w:val="22"/>
          <w:szCs w:val="22"/>
        </w:rPr>
        <w:t>CoolSculpting Elite vs. CoolSculpting | The Experience</w:t>
      </w:r>
    </w:p>
    <w:p w14:paraId="66D8FB5F" w14:textId="77777777" w:rsidR="003D695D" w:rsidRDefault="003D695D" w:rsidP="003D695D">
      <w:pPr>
        <w:pStyle w:val="NormalWeb"/>
        <w:spacing w:before="240" w:beforeAutospacing="0" w:after="240" w:afterAutospacing="0"/>
      </w:pPr>
      <w:r>
        <w:rPr>
          <w:rFonts w:ascii="Arial" w:hAnsi="Arial" w:cs="Arial"/>
          <w:color w:val="0E101A"/>
          <w:sz w:val="22"/>
          <w:szCs w:val="22"/>
        </w:rPr>
        <w:t xml:space="preserve">CoolSculpting was the first and only FDA-cleared treatment for reducing fat non-surgically with </w:t>
      </w:r>
      <w:proofErr w:type="spellStart"/>
      <w:r>
        <w:rPr>
          <w:rFonts w:ascii="Arial" w:hAnsi="Arial" w:cs="Arial"/>
          <w:color w:val="0E101A"/>
          <w:sz w:val="22"/>
          <w:szCs w:val="22"/>
        </w:rPr>
        <w:t>Cryolipolysis</w:t>
      </w:r>
      <w:proofErr w:type="spellEnd"/>
      <w:r>
        <w:rPr>
          <w:rFonts w:ascii="Arial" w:hAnsi="Arial" w:cs="Arial"/>
          <w:color w:val="0E101A"/>
          <w:sz w:val="22"/>
          <w:szCs w:val="22"/>
        </w:rPr>
        <w:t>. During treatments, technicians place a proprietary applicator on a fat bulge. The applicator then subjects this area to extreme cooling that effectively “freezes” the fat cell. As a result, the cell membrane ruptures, leaving the fat cell unable to do its job. This action triggers cell death, and the body naturally gathers those dead cells, expelling them from the body as a form of waste weeks afterward.</w:t>
      </w:r>
    </w:p>
    <w:p w14:paraId="2D304F78" w14:textId="77777777" w:rsidR="003D695D" w:rsidRDefault="003D695D" w:rsidP="003D695D">
      <w:pPr>
        <w:pStyle w:val="NormalWeb"/>
        <w:spacing w:before="240" w:beforeAutospacing="0" w:after="240" w:afterAutospacing="0"/>
      </w:pPr>
      <w:r>
        <w:rPr>
          <w:rFonts w:ascii="Arial" w:hAnsi="Arial" w:cs="Arial"/>
          <w:color w:val="0E101A"/>
          <w:sz w:val="22"/>
          <w:szCs w:val="22"/>
        </w:rPr>
        <w:t>Now, the new CoolSculpting Elite offers the same cooling technology as the original treatment but with a new machine, dual applicator capability, and applicators that are entirely re-engineered.</w:t>
      </w:r>
    </w:p>
    <w:p w14:paraId="31656DE9" w14:textId="77777777" w:rsidR="003D695D" w:rsidRDefault="003D695D" w:rsidP="003D695D">
      <w:pPr>
        <w:pStyle w:val="NormalWeb"/>
        <w:spacing w:before="240" w:beforeAutospacing="0" w:after="240" w:afterAutospacing="0"/>
      </w:pPr>
      <w:r>
        <w:rPr>
          <w:rFonts w:ascii="Arial" w:hAnsi="Arial" w:cs="Arial"/>
          <w:color w:val="0E101A"/>
          <w:sz w:val="22"/>
          <w:szCs w:val="22"/>
        </w:rPr>
        <w:t>Understanding the New, Improved CoolSculpting Elite</w:t>
      </w:r>
    </w:p>
    <w:p w14:paraId="1B3649C8" w14:textId="77777777" w:rsidR="003D695D" w:rsidRDefault="003D695D" w:rsidP="003D695D">
      <w:pPr>
        <w:pStyle w:val="NormalWeb"/>
        <w:spacing w:before="240" w:beforeAutospacing="0" w:after="240" w:afterAutospacing="0"/>
      </w:pPr>
      <w:r>
        <w:rPr>
          <w:rFonts w:ascii="Arial" w:hAnsi="Arial" w:cs="Arial"/>
          <w:color w:val="0E101A"/>
          <w:sz w:val="22"/>
          <w:szCs w:val="22"/>
        </w:rPr>
        <w:t>CoolSculpting Elite offers many new features, starting with new applicators that allow technicians to freeze twice the amount of fat cells in half the time. CoolSculpting Elite also has a new machine with larger cooling panels, giving it the capability of dual contouring.</w:t>
      </w:r>
    </w:p>
    <w:p w14:paraId="0CB931BC" w14:textId="77777777" w:rsidR="003D695D" w:rsidRDefault="003D695D" w:rsidP="003D695D">
      <w:pPr>
        <w:pStyle w:val="NormalWeb"/>
        <w:spacing w:before="240" w:beforeAutospacing="0" w:after="240" w:afterAutospacing="0"/>
      </w:pPr>
      <w:r>
        <w:rPr>
          <w:rFonts w:ascii="Arial" w:hAnsi="Arial" w:cs="Arial"/>
          <w:color w:val="0E101A"/>
          <w:sz w:val="22"/>
          <w:szCs w:val="22"/>
        </w:rPr>
        <w:t>The new cooling machine features seven new applicators, each a different size and shape. CoolSculpting Elite applicators make contouring the body’s natural curves easy and comfortable. In addition, the applicators have an 18% larger cooling panel that eliminates more fat than the original applicators.</w:t>
      </w:r>
    </w:p>
    <w:p w14:paraId="37B5B5FD" w14:textId="77777777" w:rsidR="003D695D" w:rsidRDefault="003D695D" w:rsidP="003D695D">
      <w:pPr>
        <w:pStyle w:val="NormalWeb"/>
        <w:spacing w:before="240" w:beforeAutospacing="0" w:after="240" w:afterAutospacing="0"/>
      </w:pPr>
      <w:r>
        <w:rPr>
          <w:rFonts w:ascii="Arial" w:hAnsi="Arial" w:cs="Arial"/>
          <w:color w:val="0E101A"/>
          <w:sz w:val="22"/>
          <w:szCs w:val="22"/>
        </w:rPr>
        <w:t>The new treatment is also the only FDA-cleared treatment for reducing fat non-invasively in nine areas. The areas include the abdomen, flanks, armpit, upper arms, below the buttocks, back, knee, double chin, and thighs.</w:t>
      </w:r>
    </w:p>
    <w:p w14:paraId="511389B2" w14:textId="77777777" w:rsidR="003D695D" w:rsidRDefault="003D695D" w:rsidP="003D695D">
      <w:pPr>
        <w:pStyle w:val="NormalWeb"/>
        <w:spacing w:before="240" w:beforeAutospacing="0" w:after="240" w:afterAutospacing="0"/>
        <w:jc w:val="right"/>
      </w:pPr>
      <w:r>
        <w:rPr>
          <w:rFonts w:ascii="Arial" w:hAnsi="Arial" w:cs="Arial"/>
          <w:color w:val="000000"/>
          <w:sz w:val="22"/>
          <w:szCs w:val="22"/>
          <w:u w:val="single"/>
        </w:rPr>
        <w:lastRenderedPageBreak/>
        <w:t>Related Article: CoolSculpting Before and After&gt;&gt;</w:t>
      </w:r>
      <w:r>
        <w:rPr>
          <w:rFonts w:ascii="Arial" w:hAnsi="Arial" w:cs="Arial"/>
          <w:color w:val="000000"/>
          <w:sz w:val="22"/>
          <w:szCs w:val="22"/>
        </w:rPr>
        <w:t> </w:t>
      </w:r>
    </w:p>
    <w:p w14:paraId="759642E2" w14:textId="77777777" w:rsidR="003D695D" w:rsidRDefault="003D695D" w:rsidP="003D695D">
      <w:pPr>
        <w:pStyle w:val="NormalWeb"/>
        <w:spacing w:before="0" w:beforeAutospacing="0" w:after="0" w:afterAutospacing="0"/>
      </w:pPr>
      <w:r>
        <w:rPr>
          <w:rFonts w:ascii="Arial" w:hAnsi="Arial" w:cs="Arial"/>
          <w:color w:val="000000"/>
          <w:sz w:val="22"/>
          <w:szCs w:val="22"/>
        </w:rPr>
        <w:t>The biggest difference between the two fat-freezing treatments is the dual applicator capability CoolSculpting Elite provides. Original Coolsculpting only targets one area using a single applicator. In comparison, CoolSculpting Elite’s new machine has dual applicator ability making it easy for technicians to treat two areas during a single cooling session. This new feature also allows technicians to double the fat reduction results in less time, making CoolSculpting Elite the most preferred fat reduction method available.</w:t>
      </w:r>
    </w:p>
    <w:p w14:paraId="2090D469" w14:textId="77777777" w:rsidR="003D695D" w:rsidRDefault="003D695D" w:rsidP="003D695D">
      <w:pPr>
        <w:pStyle w:val="NormalWeb"/>
        <w:spacing w:before="240" w:beforeAutospacing="0" w:after="240" w:afterAutospacing="0"/>
      </w:pPr>
      <w:r>
        <w:rPr>
          <w:rFonts w:ascii="Arial" w:hAnsi="Arial" w:cs="Arial"/>
          <w:color w:val="000000"/>
          <w:sz w:val="22"/>
          <w:szCs w:val="22"/>
        </w:rPr>
        <w:t>CoolSculpting Elite Near Me</w:t>
      </w:r>
    </w:p>
    <w:p w14:paraId="6F3180CE" w14:textId="77777777" w:rsidR="003D695D" w:rsidRDefault="003D695D" w:rsidP="003D695D">
      <w:pPr>
        <w:pStyle w:val="NormalWeb"/>
        <w:spacing w:before="240" w:beforeAutospacing="0" w:after="240" w:afterAutospacing="0"/>
      </w:pPr>
      <w:r>
        <w:rPr>
          <w:rFonts w:ascii="Arial" w:hAnsi="Arial" w:cs="Arial"/>
          <w:color w:val="000000"/>
          <w:sz w:val="22"/>
          <w:szCs w:val="22"/>
        </w:rPr>
        <w:t>Coolsculpting Elite vs. CoolSculpting: discover the difference for yourself by scheduling a FREE consultation with Advanced Rejuvenation Centers. We are a premier provider of the NEW CoolSculpting Elite, serving residents in Purchase, NY, Stamford, Greenwich, and White Plains, CT. Call us to schedule a free consultation at 914-251-1200 or reach out to us online by filling out the form below. </w:t>
      </w:r>
    </w:p>
    <w:p w14:paraId="3291C474"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695D"/>
    <w:rsid w:val="003D695D"/>
    <w:rsid w:val="0081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D69C"/>
  <w15:chartTrackingRefBased/>
  <w15:docId w15:val="{A06E8627-E98C-46DC-A8F9-385677C6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9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4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2021-12-07T23:02:00Z</dcterms:created>
  <dcterms:modified xsi:type="dcterms:W3CDTF">2021-12-07T23:02:00Z</dcterms:modified>
</cp:coreProperties>
</file>