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4489" w14:textId="77777777" w:rsidR="001912AF" w:rsidRDefault="001912AF" w:rsidP="001912AF">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Chin.Article.Calista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7009390C" w14:textId="77777777" w:rsidR="001912AF" w:rsidRDefault="001912AF" w:rsidP="001912AF">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chin</w:t>
      </w:r>
    </w:p>
    <w:p w14:paraId="2CDE762D" w14:textId="77777777" w:rsidR="001912AF" w:rsidRDefault="001912AF" w:rsidP="001912AF">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chin</w:t>
      </w:r>
    </w:p>
    <w:p w14:paraId="6D6856B7" w14:textId="77777777" w:rsidR="001912AF" w:rsidRDefault="001912AF" w:rsidP="001912AF">
      <w:pPr>
        <w:pStyle w:val="NormalWeb"/>
        <w:spacing w:before="240" w:beforeAutospacing="0" w:after="240" w:afterAutospacing="0"/>
      </w:pPr>
      <w:r>
        <w:rPr>
          <w:rFonts w:ascii="Arial" w:hAnsi="Arial" w:cs="Arial"/>
          <w:color w:val="000000"/>
          <w:sz w:val="22"/>
          <w:szCs w:val="22"/>
        </w:rPr>
        <w:t>Meta: CoolSculpting chin and neck fat is a popular, non-invasive way to eliminate double chins and turkey necks. Learn how to get rid of chin and neck fat.</w:t>
      </w:r>
    </w:p>
    <w:p w14:paraId="56D3976D" w14:textId="77777777" w:rsidR="001912AF" w:rsidRDefault="001912AF" w:rsidP="001912AF">
      <w:pPr>
        <w:pStyle w:val="NormalWeb"/>
        <w:spacing w:before="240" w:beforeAutospacing="0" w:after="240" w:afterAutospacing="0"/>
      </w:pPr>
      <w:r>
        <w:rPr>
          <w:rFonts w:ascii="Arial" w:hAnsi="Arial" w:cs="Arial"/>
          <w:color w:val="000000"/>
          <w:sz w:val="22"/>
          <w:szCs w:val="22"/>
        </w:rPr>
        <w:t>CoolSculpting Chin and Neck Fat | Eliminate Double Chins and Turkey Necks</w:t>
      </w:r>
    </w:p>
    <w:p w14:paraId="0E650EA3" w14:textId="77777777" w:rsidR="001912AF" w:rsidRDefault="001912AF" w:rsidP="001912AF">
      <w:pPr>
        <w:pStyle w:val="NormalWeb"/>
        <w:spacing w:before="240" w:beforeAutospacing="0" w:after="240" w:afterAutospacing="0"/>
      </w:pPr>
      <w:r>
        <w:rPr>
          <w:rFonts w:ascii="Arial" w:hAnsi="Arial" w:cs="Arial"/>
          <w:color w:val="000000"/>
          <w:sz w:val="22"/>
          <w:szCs w:val="22"/>
          <w:u w:val="single"/>
        </w:rPr>
        <w:t xml:space="preserve">CoolSculpting </w:t>
      </w:r>
      <w:r>
        <w:rPr>
          <w:rFonts w:ascii="Arial" w:hAnsi="Arial" w:cs="Arial"/>
          <w:color w:val="000000"/>
          <w:sz w:val="22"/>
          <w:szCs w:val="22"/>
        </w:rPr>
        <w:t>chin fat and neck fat is one of the most popular treatment options for the #1 fat reducing treatment. This procedure is entirely non-surgical and provides a way to reduce submental fullness with little to no downtime afterward. The revolutionary fat-freezing treatment reduces stubborn bulges from the chin and neck with ease. If you are tired of struggling with the appearance of your chin and neck, CoolSculpting may provide the perfect non-surgical solution. Read on to learn more about this popular body contouring procedure and how it reduces submental fullness.</w:t>
      </w:r>
    </w:p>
    <w:p w14:paraId="55EF351E" w14:textId="77777777" w:rsidR="001912AF" w:rsidRDefault="001912AF" w:rsidP="001912AF">
      <w:pPr>
        <w:pStyle w:val="NormalWeb"/>
        <w:spacing w:before="240" w:beforeAutospacing="0" w:after="240" w:afterAutospacing="0"/>
        <w:jc w:val="right"/>
      </w:pPr>
      <w:r>
        <w:rPr>
          <w:rFonts w:ascii="Arial" w:hAnsi="Arial" w:cs="Arial"/>
          <w:color w:val="000000"/>
          <w:sz w:val="22"/>
          <w:szCs w:val="22"/>
        </w:rPr>
        <w:t>Related Article: What is CoolSculpting?</w:t>
      </w:r>
    </w:p>
    <w:p w14:paraId="54D598B0" w14:textId="77777777" w:rsidR="001912AF" w:rsidRDefault="001912AF" w:rsidP="001912AF">
      <w:pPr>
        <w:pStyle w:val="NormalWeb"/>
        <w:spacing w:before="240" w:beforeAutospacing="0" w:after="240" w:afterAutospacing="0"/>
      </w:pPr>
      <w:r>
        <w:rPr>
          <w:rFonts w:ascii="Arial" w:hAnsi="Arial" w:cs="Arial"/>
          <w:color w:val="000000"/>
          <w:sz w:val="22"/>
          <w:szCs w:val="22"/>
        </w:rPr>
        <w:t>What Causes Submental Fullness</w:t>
      </w:r>
    </w:p>
    <w:p w14:paraId="214F7B25" w14:textId="77777777" w:rsidR="001912AF" w:rsidRDefault="001912AF" w:rsidP="001912AF">
      <w:pPr>
        <w:pStyle w:val="NormalWeb"/>
        <w:spacing w:before="240" w:beforeAutospacing="0" w:after="240" w:afterAutospacing="0"/>
      </w:pPr>
      <w:r>
        <w:rPr>
          <w:rFonts w:ascii="Arial" w:hAnsi="Arial" w:cs="Arial"/>
          <w:color w:val="000000"/>
          <w:sz w:val="22"/>
          <w:szCs w:val="22"/>
        </w:rPr>
        <w:t>Double chins and turkey necks are not always the byproduct of lifestyle choices. Instead, the bulges that form in this area are often influenced by gender, genetics, hormones, and age. According to many polls, double chin embarrassment affects 2 out of 3 people in America. Unfortunately, before CoolSculpting was introduced in 2010, many of these individuals who sought professional help for their excess fat would have to endure liposuction. While liposuction effectively eliminates double chins and turkey necks, it is also an invasive surgery with drawbacks. Thankfully, CoolSculpting provides a simple, easy way to reduce submental fullness without all the disadvantages associated with liposuction surgery.</w:t>
      </w:r>
    </w:p>
    <w:p w14:paraId="013400CE" w14:textId="77777777" w:rsidR="001912AF" w:rsidRDefault="001912AF" w:rsidP="001912AF">
      <w:pPr>
        <w:pStyle w:val="NormalWeb"/>
        <w:spacing w:before="240" w:beforeAutospacing="0" w:after="240" w:afterAutospacing="0"/>
      </w:pPr>
      <w:r>
        <w:rPr>
          <w:rFonts w:ascii="Arial" w:hAnsi="Arial" w:cs="Arial"/>
          <w:color w:val="000000"/>
          <w:sz w:val="22"/>
          <w:szCs w:val="22"/>
        </w:rPr>
        <w:t>Can Manual Double Chin Exercises Reduce Fat?</w:t>
      </w:r>
    </w:p>
    <w:p w14:paraId="430F8174" w14:textId="77777777" w:rsidR="001912AF" w:rsidRDefault="001912AF" w:rsidP="001912AF">
      <w:pPr>
        <w:pStyle w:val="NormalWeb"/>
        <w:spacing w:before="240" w:beforeAutospacing="0" w:after="240" w:afterAutospacing="0"/>
      </w:pPr>
      <w:r>
        <w:rPr>
          <w:rFonts w:ascii="Arial" w:hAnsi="Arial" w:cs="Arial"/>
          <w:color w:val="000000"/>
          <w:sz w:val="22"/>
          <w:szCs w:val="22"/>
        </w:rPr>
        <w:t>Unfortunately, the idea you can “spot reduce” fat cells in a particular area is a myth. Whether it is a double chin or belly fat, there is no kind or amount of manual exercise you can do to focus on reducing fat in a specific location on the body. While crunches might strengthen the abdominal muscles, they do not specifically burn away belly fat.</w:t>
      </w:r>
    </w:p>
    <w:p w14:paraId="44E615D5" w14:textId="77777777" w:rsidR="001912AF" w:rsidRDefault="001912AF" w:rsidP="001912AF">
      <w:pPr>
        <w:pStyle w:val="NormalWeb"/>
        <w:spacing w:before="240" w:beforeAutospacing="0" w:after="240" w:afterAutospacing="0"/>
      </w:pPr>
      <w:r>
        <w:rPr>
          <w:rFonts w:ascii="Arial" w:hAnsi="Arial" w:cs="Arial"/>
          <w:color w:val="000000"/>
          <w:sz w:val="22"/>
          <w:szCs w:val="22"/>
        </w:rPr>
        <w:t>Worst of all, fat bulges in the submental region resist diet and exercise efforts. You can follow a healthy lifestyle and still struggle with excess fat in this area. Don’t waste time on double chin exercises that reduce fat cells. Instead, investing in CoolSculpting is a non-invasive way to correct your double chin or turkey neck.</w:t>
      </w:r>
    </w:p>
    <w:p w14:paraId="49E077C0" w14:textId="77777777" w:rsidR="001912AF" w:rsidRDefault="001912AF" w:rsidP="001912AF">
      <w:pPr>
        <w:pStyle w:val="NormalWeb"/>
        <w:spacing w:before="240" w:beforeAutospacing="0" w:after="240" w:afterAutospacing="0"/>
      </w:pPr>
      <w:r>
        <w:rPr>
          <w:rFonts w:ascii="Arial" w:hAnsi="Arial" w:cs="Arial"/>
          <w:color w:val="000000"/>
          <w:sz w:val="22"/>
          <w:szCs w:val="22"/>
        </w:rPr>
        <w:t>Double Chin Reductions with the Cool Mini</w:t>
      </w:r>
    </w:p>
    <w:p w14:paraId="435EE5C1" w14:textId="77777777" w:rsidR="001912AF" w:rsidRDefault="001912AF" w:rsidP="001912AF">
      <w:pPr>
        <w:pStyle w:val="NormalWeb"/>
        <w:spacing w:before="240" w:beforeAutospacing="0" w:after="240" w:afterAutospacing="0"/>
      </w:pPr>
      <w:r>
        <w:rPr>
          <w:rFonts w:ascii="Arial" w:hAnsi="Arial" w:cs="Arial"/>
          <w:color w:val="000000"/>
          <w:sz w:val="22"/>
          <w:szCs w:val="22"/>
        </w:rPr>
        <w:t xml:space="preserve">CoolSculpting first hit the market in 2010, introducing the world to the fat reducing technology of </w:t>
      </w:r>
      <w:proofErr w:type="spellStart"/>
      <w:r>
        <w:rPr>
          <w:rFonts w:ascii="Arial" w:hAnsi="Arial" w:cs="Arial"/>
          <w:color w:val="000000"/>
          <w:sz w:val="22"/>
          <w:szCs w:val="22"/>
        </w:rPr>
        <w:t>Cryolipolysis</w:t>
      </w:r>
      <w:proofErr w:type="spellEnd"/>
      <w:r>
        <w:rPr>
          <w:rFonts w:ascii="Arial" w:hAnsi="Arial" w:cs="Arial"/>
          <w:color w:val="000000"/>
          <w:sz w:val="22"/>
          <w:szCs w:val="22"/>
        </w:rPr>
        <w:t>. Cooling sessions expose bulges of fat to a calibrated cooling that eliminates the cells.</w:t>
      </w:r>
    </w:p>
    <w:p w14:paraId="2AA0F142" w14:textId="77777777" w:rsidR="001912AF" w:rsidRDefault="001912AF" w:rsidP="001912AF">
      <w:pPr>
        <w:pStyle w:val="NormalWeb"/>
        <w:spacing w:before="240" w:beforeAutospacing="0" w:after="240" w:afterAutospacing="0"/>
        <w:jc w:val="right"/>
      </w:pPr>
      <w:r>
        <w:rPr>
          <w:rFonts w:ascii="Arial" w:hAnsi="Arial" w:cs="Arial"/>
          <w:color w:val="000000"/>
          <w:sz w:val="22"/>
          <w:szCs w:val="22"/>
          <w:u w:val="single"/>
        </w:rPr>
        <w:lastRenderedPageBreak/>
        <w:t>Learn more about how CoolSculpting works &gt;&gt;</w:t>
      </w:r>
    </w:p>
    <w:p w14:paraId="7B544A23" w14:textId="77777777" w:rsidR="001912AF" w:rsidRDefault="001912AF" w:rsidP="001912AF">
      <w:pPr>
        <w:pStyle w:val="NormalWeb"/>
        <w:spacing w:before="240" w:beforeAutospacing="0" w:after="240" w:afterAutospacing="0"/>
      </w:pPr>
      <w:r>
        <w:rPr>
          <w:rFonts w:ascii="Arial" w:hAnsi="Arial" w:cs="Arial"/>
          <w:color w:val="000000"/>
          <w:sz w:val="22"/>
          <w:szCs w:val="22"/>
        </w:rPr>
        <w:t xml:space="preserve">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is a proprietary applicator made by the makers of CoolSculpting. This new applicator specifically addresses small, isolated pockets of fat in </w:t>
      </w:r>
      <w:proofErr w:type="gramStart"/>
      <w:r>
        <w:rPr>
          <w:rFonts w:ascii="Arial" w:hAnsi="Arial" w:cs="Arial"/>
          <w:color w:val="000000"/>
          <w:sz w:val="22"/>
          <w:szCs w:val="22"/>
        </w:rPr>
        <w:t>hard to reach</w:t>
      </w:r>
      <w:proofErr w:type="gramEnd"/>
      <w:r>
        <w:rPr>
          <w:rFonts w:ascii="Arial" w:hAnsi="Arial" w:cs="Arial"/>
          <w:color w:val="000000"/>
          <w:sz w:val="22"/>
          <w:szCs w:val="22"/>
        </w:rPr>
        <w:t xml:space="preserve"> areas. This small handheld device easily fits under the chin and is perfect for reducing fat in the submental area.</w:t>
      </w:r>
    </w:p>
    <w:p w14:paraId="6BAD26C2" w14:textId="77777777" w:rsidR="001912AF" w:rsidRDefault="001912AF" w:rsidP="001912AF">
      <w:pPr>
        <w:pStyle w:val="NormalWeb"/>
        <w:spacing w:before="240" w:beforeAutospacing="0" w:after="240" w:afterAutospacing="0"/>
      </w:pPr>
      <w:r>
        <w:rPr>
          <w:rFonts w:ascii="Arial" w:hAnsi="Arial" w:cs="Arial"/>
          <w:color w:val="000000"/>
          <w:sz w:val="22"/>
          <w:szCs w:val="22"/>
        </w:rPr>
        <w:t>CoolSculpting Chin Treatments Near Me</w:t>
      </w:r>
    </w:p>
    <w:p w14:paraId="6CB4DF07" w14:textId="77777777" w:rsidR="001912AF" w:rsidRDefault="001912AF" w:rsidP="001912AF">
      <w:pPr>
        <w:pStyle w:val="NormalWeb"/>
        <w:spacing w:before="240" w:beforeAutospacing="0" w:after="240" w:afterAutospacing="0"/>
      </w:pPr>
      <w:r>
        <w:rPr>
          <w:rFonts w:ascii="Arial" w:hAnsi="Arial" w:cs="Arial"/>
          <w:color w:val="000000"/>
          <w:sz w:val="22"/>
          <w:szCs w:val="22"/>
        </w:rPr>
        <w:t>If you live in the Colleyville, Texas area and want a non-invasive, safe way to reduce double chins and turkey necks, contact Calista Laser. We are the leading provider of CoolSculpting in Colleyville. Call us at 817-488-3838 to schedule a complimentary consultation and discover how CoolSculpting can improve your physique and help you achieve better self-esteem.</w:t>
      </w:r>
    </w:p>
    <w:p w14:paraId="00C9E1C1"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12AF"/>
    <w:rsid w:val="001912AF"/>
    <w:rsid w:val="0081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D95B"/>
  <w15:chartTrackingRefBased/>
  <w15:docId w15:val="{6106A5B8-59E6-4E29-AD65-84ACD8A5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12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7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2021-12-07T23:08:00Z</dcterms:created>
  <dcterms:modified xsi:type="dcterms:W3CDTF">2021-12-07T23:10:00Z</dcterms:modified>
</cp:coreProperties>
</file>