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BD13" w14:textId="77777777" w:rsidR="001D2101" w:rsidRDefault="001D2101" w:rsidP="001D2101">
      <w:pPr>
        <w:pStyle w:val="NormalWeb"/>
        <w:spacing w:before="240" w:beforeAutospacing="0" w:after="0" w:afterAutospacing="0"/>
      </w:pPr>
      <w:r>
        <w:rPr>
          <w:rFonts w:ascii="Arial" w:hAnsi="Arial" w:cs="Arial"/>
          <w:color w:val="000000"/>
          <w:sz w:val="22"/>
          <w:szCs w:val="22"/>
        </w:rPr>
        <w:t xml:space="preserve">How Does CoolSculpting </w:t>
      </w:r>
      <w:proofErr w:type="spellStart"/>
      <w:proofErr w:type="gramStart"/>
      <w:r>
        <w:rPr>
          <w:rFonts w:ascii="Arial" w:hAnsi="Arial" w:cs="Arial"/>
          <w:color w:val="000000"/>
          <w:sz w:val="22"/>
          <w:szCs w:val="22"/>
        </w:rPr>
        <w:t>Work.Article.Forever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0BF568EF" w14:textId="77777777" w:rsidR="001D2101" w:rsidRDefault="001D2101" w:rsidP="001D2101">
      <w:pPr>
        <w:pStyle w:val="NormalWeb"/>
        <w:spacing w:before="240" w:beforeAutospacing="0" w:after="0" w:afterAutospacing="0"/>
      </w:pPr>
      <w:r>
        <w:rPr>
          <w:rFonts w:ascii="Arial" w:hAnsi="Arial" w:cs="Arial"/>
          <w:color w:val="000000"/>
          <w:sz w:val="22"/>
          <w:szCs w:val="22"/>
        </w:rPr>
        <w:t>/How does CoolSculpting work</w:t>
      </w:r>
    </w:p>
    <w:p w14:paraId="60C742EF" w14:textId="77777777" w:rsidR="001D2101" w:rsidRDefault="001D2101" w:rsidP="001D2101">
      <w:pPr>
        <w:pStyle w:val="NormalWeb"/>
        <w:spacing w:before="240" w:beforeAutospacing="0" w:after="0" w:afterAutospacing="0"/>
      </w:pPr>
      <w:r>
        <w:rPr>
          <w:rFonts w:ascii="Arial" w:hAnsi="Arial" w:cs="Arial"/>
          <w:color w:val="000000"/>
          <w:sz w:val="22"/>
          <w:szCs w:val="22"/>
        </w:rPr>
        <w:t>KW How Does CoolSculpting Work</w:t>
      </w:r>
    </w:p>
    <w:p w14:paraId="575FA7CF" w14:textId="77777777" w:rsidR="001D2101" w:rsidRDefault="001D2101" w:rsidP="001D2101">
      <w:pPr>
        <w:pStyle w:val="NormalWeb"/>
        <w:spacing w:before="240" w:beforeAutospacing="0" w:after="0" w:afterAutospacing="0"/>
      </w:pPr>
      <w:r>
        <w:rPr>
          <w:rFonts w:ascii="Arial" w:hAnsi="Arial" w:cs="Arial"/>
          <w:color w:val="000000"/>
          <w:sz w:val="22"/>
          <w:szCs w:val="22"/>
        </w:rPr>
        <w:t>Meta: Get answers to ‘How Does CoolSculpting Work’. Learn everything you need to know about fat freezing and how it reduces fat without surgery or pain.</w:t>
      </w:r>
    </w:p>
    <w:p w14:paraId="0BB59A00" w14:textId="77777777" w:rsidR="001D2101" w:rsidRDefault="001D2101" w:rsidP="001D2101">
      <w:pPr>
        <w:pStyle w:val="NormalWeb"/>
        <w:spacing w:before="240" w:beforeAutospacing="0" w:after="0" w:afterAutospacing="0"/>
      </w:pPr>
      <w:r>
        <w:rPr>
          <w:rFonts w:ascii="Arial" w:hAnsi="Arial" w:cs="Arial"/>
          <w:color w:val="000000"/>
          <w:sz w:val="22"/>
          <w:szCs w:val="22"/>
        </w:rPr>
        <w:t>How Does CoolSculpting Work?</w:t>
      </w:r>
    </w:p>
    <w:p w14:paraId="50E1B7C2" w14:textId="77777777" w:rsidR="001D2101" w:rsidRDefault="001D2101" w:rsidP="001D2101">
      <w:pPr>
        <w:pStyle w:val="NormalWeb"/>
        <w:spacing w:before="240" w:beforeAutospacing="0" w:after="0" w:afterAutospacing="0"/>
      </w:pPr>
      <w:r>
        <w:rPr>
          <w:rFonts w:ascii="Arial" w:hAnsi="Arial" w:cs="Arial"/>
          <w:color w:val="000000"/>
          <w:sz w:val="22"/>
          <w:szCs w:val="22"/>
        </w:rPr>
        <w:t>Many people want to know “How Does CoolSculpting Work”? This popular method of reducing fat uses advanced cooling technology to reduce fat cells in problem areas. Its non-invasive technology, pain-free cooling sessions, and little to no downtime requirements earn CoolSculpting the title of #1 fat reduction method available. Read on to learn more about CoolSculpting and how it works, then determine if it suits your needs.</w:t>
      </w:r>
    </w:p>
    <w:p w14:paraId="7E536B6F" w14:textId="77777777" w:rsidR="001D2101" w:rsidRDefault="001D2101" w:rsidP="001D2101">
      <w:pPr>
        <w:pStyle w:val="NormalWeb"/>
        <w:spacing w:before="240" w:beforeAutospacing="0" w:after="0" w:afterAutospacing="0"/>
        <w:jc w:val="right"/>
      </w:pPr>
      <w:r>
        <w:rPr>
          <w:rFonts w:ascii="Arial" w:hAnsi="Arial" w:cs="Arial"/>
          <w:color w:val="000000"/>
          <w:sz w:val="22"/>
          <w:szCs w:val="22"/>
          <w:u w:val="single"/>
        </w:rPr>
        <w:t>Related Article: What is CoolSculpting?</w:t>
      </w:r>
    </w:p>
    <w:p w14:paraId="614D78FC" w14:textId="77777777" w:rsidR="001D2101" w:rsidRDefault="001D2101" w:rsidP="001D2101">
      <w:pPr>
        <w:pStyle w:val="NormalWeb"/>
        <w:spacing w:before="240" w:beforeAutospacing="0" w:after="0" w:afterAutospacing="0"/>
      </w:pPr>
      <w:r>
        <w:rPr>
          <w:rFonts w:ascii="Arial" w:hAnsi="Arial" w:cs="Arial"/>
          <w:color w:val="000000"/>
          <w:sz w:val="22"/>
          <w:szCs w:val="22"/>
        </w:rPr>
        <w:t>How Does CoolSculpting Technology Work?</w:t>
      </w:r>
    </w:p>
    <w:p w14:paraId="74273888" w14:textId="77777777" w:rsidR="001D2101" w:rsidRDefault="001D2101" w:rsidP="001D2101">
      <w:pPr>
        <w:pStyle w:val="NormalWeb"/>
        <w:spacing w:before="240" w:beforeAutospacing="0" w:after="0" w:afterAutospacing="0"/>
      </w:pPr>
      <w:r>
        <w:rPr>
          <w:rFonts w:ascii="Arial" w:hAnsi="Arial" w:cs="Arial"/>
          <w:color w:val="000000"/>
          <w:sz w:val="22"/>
          <w:szCs w:val="22"/>
        </w:rPr>
        <w:t xml:space="preserve">CoolSculpting targets resistant fat cells below the skin using </w:t>
      </w:r>
      <w:proofErr w:type="spellStart"/>
      <w:r>
        <w:rPr>
          <w:rFonts w:ascii="Arial" w:hAnsi="Arial" w:cs="Arial"/>
          <w:color w:val="000000"/>
          <w:sz w:val="22"/>
          <w:szCs w:val="22"/>
        </w:rPr>
        <w:t>Cryolipolysis</w:t>
      </w:r>
      <w:proofErr w:type="spellEnd"/>
      <w:r>
        <w:rPr>
          <w:rFonts w:ascii="Arial" w:hAnsi="Arial" w:cs="Arial"/>
          <w:color w:val="000000"/>
          <w:sz w:val="22"/>
          <w:szCs w:val="22"/>
        </w:rPr>
        <w:t>. This advanced scientific technology eliminates fat cells without harming the skin or surrounding tissue. During treatments, the subcutaneous fat cells are exposed to controlled cooling. This exposure causes the cell’s membrane to crystallize. The crystallization causes the membrane to harden and rupture, rendering it useless. As a result, the cell dies and naturally processes out of the body as waste.</w:t>
      </w:r>
    </w:p>
    <w:p w14:paraId="1FB0A335" w14:textId="77777777" w:rsidR="001D2101" w:rsidRDefault="001D2101" w:rsidP="001D2101">
      <w:pPr>
        <w:pStyle w:val="NormalWeb"/>
        <w:spacing w:before="240" w:beforeAutospacing="0" w:after="0" w:afterAutospacing="0"/>
      </w:pPr>
      <w:r>
        <w:rPr>
          <w:rFonts w:ascii="Arial" w:hAnsi="Arial" w:cs="Arial"/>
          <w:color w:val="000000"/>
          <w:sz w:val="22"/>
          <w:szCs w:val="22"/>
        </w:rPr>
        <w:t>Weeks afterward, the body undergoes a natural immune response causing the lymphatic system to gather the dead cells and release them. CoolSculpting provides lasting results because they can never return or grow back once they are gone.</w:t>
      </w:r>
    </w:p>
    <w:p w14:paraId="5671EE03" w14:textId="77777777" w:rsidR="001D2101" w:rsidRDefault="001D2101" w:rsidP="001D2101">
      <w:pPr>
        <w:pStyle w:val="NormalWeb"/>
        <w:spacing w:before="240" w:beforeAutospacing="0" w:after="0" w:afterAutospacing="0"/>
      </w:pPr>
      <w:r>
        <w:rPr>
          <w:rFonts w:ascii="Arial" w:hAnsi="Arial" w:cs="Arial"/>
          <w:color w:val="000000"/>
          <w:sz w:val="22"/>
          <w:szCs w:val="22"/>
        </w:rPr>
        <w:t>CoolSculpting Before and After*</w:t>
      </w:r>
    </w:p>
    <w:p w14:paraId="6BC4C70C" w14:textId="77777777" w:rsidR="001D2101" w:rsidRDefault="001D2101" w:rsidP="001D2101">
      <w:pPr>
        <w:pStyle w:val="NormalWeb"/>
        <w:spacing w:before="240" w:beforeAutospacing="0" w:after="0" w:afterAutospacing="0"/>
      </w:pPr>
      <w:r>
        <w:rPr>
          <w:rFonts w:ascii="Arial" w:hAnsi="Arial" w:cs="Arial"/>
          <w:color w:val="000000"/>
          <w:sz w:val="22"/>
          <w:szCs w:val="22"/>
        </w:rPr>
        <w:t>CoolSculpting before and after pics are a great resource for anyone considering this popular treatment. Each picture shows the real results from treatment candidates. While results may vary, each patient achieves noticeable fat reduction in the target treatment areas.</w:t>
      </w:r>
    </w:p>
    <w:p w14:paraId="77150F04" w14:textId="77777777" w:rsidR="001D2101" w:rsidRDefault="001D2101" w:rsidP="001D2101">
      <w:pPr>
        <w:pStyle w:val="NormalWeb"/>
        <w:spacing w:before="240" w:beforeAutospacing="0" w:after="0" w:afterAutospacing="0"/>
        <w:jc w:val="right"/>
      </w:pPr>
      <w:r>
        <w:rPr>
          <w:rFonts w:ascii="Arial" w:hAnsi="Arial" w:cs="Arial"/>
          <w:color w:val="000000"/>
          <w:sz w:val="22"/>
          <w:szCs w:val="22"/>
          <w:u w:val="single"/>
        </w:rPr>
        <w:t>Related Article: CoolSculpting before and after&gt;&gt;</w:t>
      </w:r>
    </w:p>
    <w:p w14:paraId="7DEE0FCD" w14:textId="77777777" w:rsidR="001D2101" w:rsidRDefault="001D2101" w:rsidP="001D2101">
      <w:pPr>
        <w:pStyle w:val="NormalWeb"/>
        <w:spacing w:before="240" w:beforeAutospacing="0" w:after="0" w:afterAutospacing="0"/>
      </w:pPr>
      <w:r>
        <w:rPr>
          <w:rFonts w:ascii="Arial" w:hAnsi="Arial" w:cs="Arial"/>
          <w:color w:val="000000"/>
          <w:sz w:val="22"/>
          <w:szCs w:val="22"/>
        </w:rPr>
        <w:t>Does CoolSculpting Work on Any Part of the Body?</w:t>
      </w:r>
    </w:p>
    <w:p w14:paraId="30E11559" w14:textId="77777777" w:rsidR="001D2101" w:rsidRDefault="001D2101" w:rsidP="001D2101">
      <w:pPr>
        <w:pStyle w:val="NormalWeb"/>
        <w:spacing w:before="240" w:beforeAutospacing="0" w:after="0" w:afterAutospacing="0"/>
      </w:pPr>
      <w:r>
        <w:rPr>
          <w:rFonts w:ascii="Arial" w:hAnsi="Arial" w:cs="Arial"/>
          <w:color w:val="000000"/>
          <w:sz w:val="22"/>
          <w:szCs w:val="22"/>
        </w:rPr>
        <w:t>CoolSculpting cycles successfully freeze fat from common problem areas like the stomach and thighs. With the newest line of applicators and tech, CoolSculpting treats the following areas:</w:t>
      </w:r>
    </w:p>
    <w:p w14:paraId="45FCC422" w14:textId="77777777" w:rsidR="001D2101" w:rsidRDefault="001D2101" w:rsidP="001D2101">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Abdomen</w:t>
      </w:r>
    </w:p>
    <w:p w14:paraId="0CFD2D2A" w14:textId="77777777" w:rsidR="001D2101" w:rsidRDefault="001D2101" w:rsidP="001D2101">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Flanks or love handles</w:t>
      </w:r>
    </w:p>
    <w:p w14:paraId="67BA4B71" w14:textId="77777777" w:rsidR="001D2101" w:rsidRDefault="001D2101" w:rsidP="001D2101">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Back fat</w:t>
      </w:r>
    </w:p>
    <w:p w14:paraId="70ED2E2D" w14:textId="77777777" w:rsidR="001D2101" w:rsidRDefault="001D2101" w:rsidP="001D2101">
      <w:pPr>
        <w:pStyle w:val="NormalWeb"/>
        <w:spacing w:before="240" w:beforeAutospacing="0" w:after="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Underneath the buttocks or banana roll</w:t>
      </w:r>
    </w:p>
    <w:p w14:paraId="5611656A" w14:textId="77777777" w:rsidR="001D2101" w:rsidRDefault="001D2101" w:rsidP="001D2101">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Armpit area</w:t>
      </w:r>
    </w:p>
    <w:p w14:paraId="746C7117" w14:textId="77777777" w:rsidR="001D2101" w:rsidRDefault="001D2101" w:rsidP="001D2101">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Submental region (double chins and neck fat)</w:t>
      </w:r>
    </w:p>
    <w:p w14:paraId="7F3B7A89" w14:textId="77777777" w:rsidR="001D2101" w:rsidRDefault="001D2101" w:rsidP="001D2101">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Inner and outer thighs</w:t>
      </w:r>
    </w:p>
    <w:p w14:paraId="27D8CB4A" w14:textId="77777777" w:rsidR="001D2101" w:rsidRDefault="001D2101" w:rsidP="001D2101">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Fat above the knees</w:t>
      </w:r>
    </w:p>
    <w:p w14:paraId="42FB908D" w14:textId="77777777" w:rsidR="001D2101" w:rsidRDefault="001D2101" w:rsidP="001D2101">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Upper arm</w:t>
      </w:r>
    </w:p>
    <w:p w14:paraId="47E553AE" w14:textId="77777777" w:rsidR="001D2101" w:rsidRDefault="001D2101" w:rsidP="001D2101">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Chest (most popular for men)</w:t>
      </w:r>
    </w:p>
    <w:p w14:paraId="43C8079D" w14:textId="77777777" w:rsidR="001D2101" w:rsidRDefault="001D2101" w:rsidP="001D2101">
      <w:pPr>
        <w:pStyle w:val="NormalWeb"/>
        <w:spacing w:before="240" w:beforeAutospacing="0" w:after="0" w:afterAutospacing="0"/>
      </w:pPr>
      <w:r>
        <w:rPr>
          <w:rFonts w:ascii="Arial" w:hAnsi="Arial" w:cs="Arial"/>
          <w:color w:val="000000"/>
          <w:sz w:val="22"/>
          <w:szCs w:val="22"/>
        </w:rPr>
        <w:t xml:space="preserve">Is CoolSculpting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6BD8DDDC" w14:textId="77777777" w:rsidR="001D2101" w:rsidRDefault="001D2101" w:rsidP="001D2101">
      <w:pPr>
        <w:pStyle w:val="NormalWeb"/>
        <w:spacing w:before="240" w:beforeAutospacing="0" w:after="0" w:afterAutospacing="0"/>
      </w:pPr>
      <w:r>
        <w:rPr>
          <w:rFonts w:ascii="Arial" w:hAnsi="Arial" w:cs="Arial"/>
          <w:color w:val="000000"/>
          <w:sz w:val="22"/>
          <w:szCs w:val="22"/>
        </w:rPr>
        <w:t xml:space="preserve">Not every person is the right candidate for fat freezing. The perfect CoolSculpting candidate is a healthy adult struggling with resistant fat. Ultimately, the best way to determine your candidacy for this treatment is to schedule a FREE consultation with a reputable spa like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During your visit, you speak in person with our expert technicians. They evaluate your body and listen to your aesthetic body goals, determining if CoolSculpting is right for your body.</w:t>
      </w:r>
    </w:p>
    <w:p w14:paraId="79C43A3A" w14:textId="77777777" w:rsidR="001D2101" w:rsidRDefault="001D2101" w:rsidP="001D2101">
      <w:pPr>
        <w:pStyle w:val="NormalWeb"/>
        <w:spacing w:before="240" w:beforeAutospacing="0" w:after="0" w:afterAutospacing="0"/>
      </w:pPr>
      <w:r>
        <w:rPr>
          <w:rFonts w:ascii="Arial" w:hAnsi="Arial" w:cs="Arial"/>
          <w:color w:val="000000"/>
          <w:sz w:val="22"/>
          <w:szCs w:val="22"/>
        </w:rPr>
        <w:t>CoolSculpting Cost</w:t>
      </w:r>
    </w:p>
    <w:p w14:paraId="77FAC644" w14:textId="77777777" w:rsidR="001D2101" w:rsidRDefault="001D2101" w:rsidP="001D2101">
      <w:pPr>
        <w:pStyle w:val="NormalWeb"/>
        <w:spacing w:before="240" w:beforeAutospacing="0" w:after="0" w:afterAutospacing="0"/>
      </w:pPr>
      <w:r>
        <w:rPr>
          <w:rFonts w:ascii="Arial" w:hAnsi="Arial" w:cs="Arial"/>
          <w:color w:val="000000"/>
          <w:sz w:val="22"/>
          <w:szCs w:val="22"/>
        </w:rPr>
        <w:t>CoolSculpting cost is a valid concern. Cost varies per patient depending on their specific needs. The best way to determine your treatment price is to schedule a consultation. If technicians deem you the right CoolSculpting candidate, they create a treatment plan to fit your budget.</w:t>
      </w:r>
    </w:p>
    <w:p w14:paraId="6A952100" w14:textId="77777777" w:rsidR="001D2101" w:rsidRDefault="001D2101" w:rsidP="001D2101">
      <w:pPr>
        <w:pStyle w:val="NormalWeb"/>
        <w:spacing w:before="240" w:beforeAutospacing="0" w:after="0" w:afterAutospacing="0"/>
      </w:pPr>
      <w:r>
        <w:rPr>
          <w:rFonts w:ascii="Arial" w:hAnsi="Arial" w:cs="Arial"/>
          <w:color w:val="000000"/>
          <w:sz w:val="22"/>
          <w:szCs w:val="22"/>
        </w:rPr>
        <w:t>CoolSculpting Near Me</w:t>
      </w:r>
    </w:p>
    <w:p w14:paraId="761FF867" w14:textId="77777777" w:rsidR="001D2101" w:rsidRDefault="001D2101" w:rsidP="001D2101">
      <w:pPr>
        <w:pStyle w:val="NormalWeb"/>
        <w:spacing w:before="240" w:beforeAutospacing="0" w:after="0" w:afterAutospacing="0"/>
      </w:pPr>
      <w:r>
        <w:rPr>
          <w:rFonts w:ascii="Arial" w:hAnsi="Arial" w:cs="Arial"/>
          <w:color w:val="000000"/>
          <w:sz w:val="22"/>
          <w:szCs w:val="22"/>
        </w:rPr>
        <w:t xml:space="preserve">Now that you know the answer to, ‘How Does CoolSculpting Work?’ It is time to schedule your complimentary consultation with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to learn more. Call us at 224-415-3628 to schedule your consultation or reach out to us online. </w:t>
      </w:r>
    </w:p>
    <w:p w14:paraId="53BC288B" w14:textId="77777777" w:rsidR="00EE18BE" w:rsidRDefault="00EE18BE"/>
    <w:sectPr w:rsidR="00EE1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2101"/>
    <w:rsid w:val="001D2101"/>
    <w:rsid w:val="00EE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E936"/>
  <w15:chartTrackingRefBased/>
  <w15:docId w15:val="{7DF39E65-78C9-49AE-8C90-02DCFF3F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1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2021-12-15T17:47:00Z</dcterms:created>
  <dcterms:modified xsi:type="dcterms:W3CDTF">2021-12-15T17:47:00Z</dcterms:modified>
</cp:coreProperties>
</file>