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0A7D" w14:textId="77777777" w:rsidR="00D16F84" w:rsidRDefault="00D16F84" w:rsidP="00D16F84">
      <w:pPr>
        <w:pStyle w:val="NormalWeb"/>
        <w:spacing w:before="240" w:beforeAutospacing="0" w:after="200" w:afterAutospacing="0"/>
      </w:pPr>
      <w:r>
        <w:rPr>
          <w:rFonts w:ascii="Arial" w:hAnsi="Arial" w:cs="Arial"/>
          <w:color w:val="000000"/>
          <w:sz w:val="22"/>
          <w:szCs w:val="22"/>
        </w:rPr>
        <w:t xml:space="preserve">CoolSculpting Elite Cost.Article.KP </w:t>
      </w:r>
      <w:proofErr w:type="spellStart"/>
      <w:r>
        <w:rPr>
          <w:rFonts w:ascii="Arial" w:hAnsi="Arial" w:cs="Arial"/>
          <w:color w:val="000000"/>
          <w:sz w:val="22"/>
          <w:szCs w:val="22"/>
        </w:rPr>
        <w:t>Aesthetics.KA</w:t>
      </w:r>
      <w:proofErr w:type="spellEnd"/>
    </w:p>
    <w:p w14:paraId="795C3FB7" w14:textId="77777777" w:rsidR="00D16F84" w:rsidRDefault="00D16F84" w:rsidP="00D16F84">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elite cost</w:t>
      </w:r>
    </w:p>
    <w:p w14:paraId="6305354E" w14:textId="77777777" w:rsidR="00D16F84" w:rsidRDefault="00D16F84" w:rsidP="00D16F84">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 cost</w:t>
      </w:r>
    </w:p>
    <w:p w14:paraId="59DAEBD8" w14:textId="77777777" w:rsidR="00D16F84" w:rsidRDefault="00D16F84" w:rsidP="00D16F84">
      <w:pPr>
        <w:pStyle w:val="NormalWeb"/>
        <w:spacing w:before="240" w:beforeAutospacing="0" w:after="200" w:afterAutospacing="0"/>
      </w:pPr>
      <w:r>
        <w:rPr>
          <w:rFonts w:ascii="Arial" w:hAnsi="Arial" w:cs="Arial"/>
          <w:color w:val="000000"/>
          <w:sz w:val="22"/>
          <w:szCs w:val="22"/>
        </w:rPr>
        <w:t>Meta: CoolSculpting Elite cost is different for everyone. Learn about the new fat freezing technology, the factors that determine the cost, and how to save money.</w:t>
      </w:r>
    </w:p>
    <w:p w14:paraId="3E9696A2" w14:textId="77777777" w:rsidR="00D16F84" w:rsidRDefault="00D16F84" w:rsidP="00D16F84">
      <w:pPr>
        <w:pStyle w:val="NormalWeb"/>
        <w:spacing w:before="240" w:beforeAutospacing="0" w:after="200" w:afterAutospacing="0"/>
      </w:pPr>
      <w:r>
        <w:rPr>
          <w:rFonts w:ascii="Arial" w:hAnsi="Arial" w:cs="Arial"/>
          <w:color w:val="000000"/>
          <w:sz w:val="22"/>
          <w:szCs w:val="22"/>
        </w:rPr>
        <w:t>How Much Does CoolSculpting Elite Cost?</w:t>
      </w:r>
    </w:p>
    <w:p w14:paraId="321DA489" w14:textId="77777777" w:rsidR="00D16F84" w:rsidRDefault="00D16F84" w:rsidP="00D16F84">
      <w:pPr>
        <w:pStyle w:val="NormalWeb"/>
        <w:spacing w:before="240" w:beforeAutospacing="0" w:after="200" w:afterAutospacing="0"/>
      </w:pPr>
      <w:r>
        <w:rPr>
          <w:rFonts w:ascii="Arial" w:hAnsi="Arial" w:cs="Arial"/>
          <w:color w:val="000000"/>
          <w:sz w:val="22"/>
          <w:szCs w:val="22"/>
        </w:rPr>
        <w:t xml:space="preserve">CoolSculpting Elite cost affects every prospective patient considering this new treatment. Most of these patients want to learn more about the top-rated treatment and its cost before fully committing to a treatment plan. The truth is that the overall cost of CoolSculpting Elite varies per patient. </w:t>
      </w:r>
      <w:r>
        <w:rPr>
          <w:rFonts w:ascii="Arial" w:hAnsi="Arial" w:cs="Arial"/>
          <w:color w:val="000000"/>
          <w:sz w:val="22"/>
          <w:szCs w:val="22"/>
          <w:u w:val="single"/>
        </w:rPr>
        <w:t>Read on to learn more about CoolSculpting Elite treatments</w:t>
      </w:r>
      <w:r>
        <w:rPr>
          <w:rFonts w:ascii="Arial" w:hAnsi="Arial" w:cs="Arial"/>
          <w:color w:val="000000"/>
          <w:sz w:val="22"/>
          <w:szCs w:val="22"/>
        </w:rPr>
        <w:t>, the factors that affect prices, and how to save money on fat freezing.</w:t>
      </w:r>
    </w:p>
    <w:p w14:paraId="363DF3E3" w14:textId="77777777" w:rsidR="00D16F84" w:rsidRDefault="00D16F84" w:rsidP="00D16F84">
      <w:pPr>
        <w:pStyle w:val="NormalWeb"/>
        <w:spacing w:before="240" w:beforeAutospacing="0" w:after="200" w:afterAutospacing="0"/>
      </w:pPr>
      <w:r>
        <w:rPr>
          <w:rFonts w:ascii="Arial" w:hAnsi="Arial" w:cs="Arial"/>
          <w:color w:val="000000"/>
          <w:sz w:val="22"/>
          <w:szCs w:val="22"/>
        </w:rPr>
        <w:t>The New CoolSculpting Elite</w:t>
      </w:r>
    </w:p>
    <w:p w14:paraId="01C21653" w14:textId="77777777" w:rsidR="00D16F84" w:rsidRDefault="00D16F84" w:rsidP="00D16F84">
      <w:pPr>
        <w:pStyle w:val="NormalWeb"/>
        <w:spacing w:before="240" w:beforeAutospacing="0" w:after="200" w:afterAutospacing="0"/>
      </w:pPr>
      <w:r>
        <w:rPr>
          <w:rFonts w:ascii="Arial" w:hAnsi="Arial" w:cs="Arial"/>
          <w:color w:val="000000"/>
          <w:sz w:val="22"/>
          <w:szCs w:val="22"/>
        </w:rPr>
        <w:t>It is important to know how the fat freezing treatment works to understand pricing. CoolSculpting Elite improves upon the original treatment with a new machine, re-engineered applicators, larger cooling panels, and dual sculpting capability.</w:t>
      </w:r>
    </w:p>
    <w:p w14:paraId="0DDF0CE0" w14:textId="77777777" w:rsidR="00D16F84" w:rsidRDefault="00D16F84" w:rsidP="00D16F84">
      <w:pPr>
        <w:pStyle w:val="NormalWeb"/>
        <w:spacing w:before="240" w:beforeAutospacing="0" w:after="200" w:afterAutospacing="0"/>
      </w:pPr>
      <w:r>
        <w:rPr>
          <w:rFonts w:ascii="Arial" w:hAnsi="Arial" w:cs="Arial"/>
          <w:color w:val="000000"/>
          <w:sz w:val="22"/>
          <w:szCs w:val="22"/>
        </w:rPr>
        <w:t>Nine Total Treatment Areas</w:t>
      </w:r>
    </w:p>
    <w:p w14:paraId="40FDB2FC" w14:textId="77777777" w:rsidR="00D16F84" w:rsidRDefault="00D16F84" w:rsidP="00D16F84">
      <w:pPr>
        <w:pStyle w:val="NormalWeb"/>
        <w:spacing w:before="240" w:beforeAutospacing="0" w:after="200" w:afterAutospacing="0"/>
      </w:pPr>
      <w:r>
        <w:rPr>
          <w:rFonts w:ascii="Arial" w:hAnsi="Arial" w:cs="Arial"/>
          <w:color w:val="000000"/>
          <w:sz w:val="22"/>
          <w:szCs w:val="22"/>
        </w:rPr>
        <w:t>CoolSculpting Elite comes with seven newly designed applicators. These handheld devices make it possible for technicians to contour and treat nine areas on the body. CoolSculpting Elite reigns as the only treatment FDA cleared to treat fat non-invasively from nine areas.</w:t>
      </w:r>
    </w:p>
    <w:p w14:paraId="5FC85492" w14:textId="77777777" w:rsidR="00D16F84" w:rsidRDefault="00D16F84" w:rsidP="00D16F84">
      <w:pPr>
        <w:pStyle w:val="NormalWeb"/>
        <w:spacing w:before="240" w:beforeAutospacing="0" w:after="200" w:afterAutospacing="0"/>
      </w:pPr>
      <w:r>
        <w:rPr>
          <w:rFonts w:ascii="Arial" w:hAnsi="Arial" w:cs="Arial"/>
          <w:color w:val="000000"/>
          <w:sz w:val="22"/>
          <w:szCs w:val="22"/>
        </w:rPr>
        <w:t>The treatment areas include the abdomen, thighs (inner and outer), love handles or flanks, upper arms, back fat, below the buttocks, submental region, knees, and bra bulges.</w:t>
      </w:r>
    </w:p>
    <w:p w14:paraId="23615BE1" w14:textId="77777777" w:rsidR="00D16F84" w:rsidRDefault="00D16F84" w:rsidP="00D16F84">
      <w:pPr>
        <w:pStyle w:val="NormalWeb"/>
        <w:spacing w:before="240" w:beforeAutospacing="0" w:after="200" w:afterAutospacing="0"/>
        <w:jc w:val="right"/>
      </w:pPr>
      <w:r>
        <w:rPr>
          <w:rFonts w:ascii="Arial" w:hAnsi="Arial" w:cs="Arial"/>
          <w:color w:val="000000"/>
          <w:sz w:val="22"/>
          <w:szCs w:val="22"/>
          <w:u w:val="single"/>
        </w:rPr>
        <w:t>See CoolSculpting Elite before and after transformations &gt;&gt;</w:t>
      </w:r>
    </w:p>
    <w:p w14:paraId="690E7D5C" w14:textId="77777777" w:rsidR="00D16F84" w:rsidRDefault="00D16F84" w:rsidP="00D16F84">
      <w:pPr>
        <w:pStyle w:val="NormalWeb"/>
        <w:spacing w:before="240" w:beforeAutospacing="0" w:after="200" w:afterAutospacing="0"/>
      </w:pPr>
      <w:r>
        <w:rPr>
          <w:rFonts w:ascii="Arial" w:hAnsi="Arial" w:cs="Arial"/>
          <w:color w:val="000000"/>
          <w:sz w:val="22"/>
          <w:szCs w:val="22"/>
        </w:rPr>
        <w:t>Re-Designed Applicators</w:t>
      </w:r>
    </w:p>
    <w:p w14:paraId="6BEC1C38" w14:textId="77777777" w:rsidR="00D16F84" w:rsidRDefault="00D16F84" w:rsidP="00D16F84">
      <w:pPr>
        <w:pStyle w:val="NormalWeb"/>
        <w:spacing w:before="240" w:beforeAutospacing="0" w:after="200" w:afterAutospacing="0"/>
      </w:pPr>
      <w:r>
        <w:rPr>
          <w:rFonts w:ascii="Arial" w:hAnsi="Arial" w:cs="Arial"/>
          <w:color w:val="000000"/>
          <w:sz w:val="22"/>
          <w:szCs w:val="22"/>
        </w:rPr>
        <w:t>Coolsculpting Elite comes with several engineering improvements, including the new applicator shapes. Now, cool sculpt applicators feature a revolutionary C-shape design. This design makes it possible for easier, more comfortable body contouring thanks to the more ergonomic fit.</w:t>
      </w:r>
    </w:p>
    <w:p w14:paraId="5C037C77" w14:textId="77777777" w:rsidR="00D16F84" w:rsidRDefault="00D16F84" w:rsidP="00D16F84">
      <w:pPr>
        <w:pStyle w:val="NormalWeb"/>
        <w:spacing w:before="240" w:beforeAutospacing="0" w:after="200" w:afterAutospacing="0"/>
      </w:pPr>
      <w:r>
        <w:rPr>
          <w:rFonts w:ascii="Arial" w:hAnsi="Arial" w:cs="Arial"/>
          <w:color w:val="000000"/>
          <w:sz w:val="22"/>
          <w:szCs w:val="22"/>
        </w:rPr>
        <w:t>Larger Cooling Panels</w:t>
      </w:r>
    </w:p>
    <w:p w14:paraId="0CCABF45" w14:textId="77777777" w:rsidR="00D16F84" w:rsidRDefault="00D16F84" w:rsidP="00D16F84">
      <w:pPr>
        <w:pStyle w:val="NormalWeb"/>
        <w:spacing w:before="240" w:beforeAutospacing="0" w:after="200" w:afterAutospacing="0"/>
      </w:pPr>
      <w:r>
        <w:rPr>
          <w:rFonts w:ascii="Arial" w:hAnsi="Arial" w:cs="Arial"/>
          <w:color w:val="000000"/>
          <w:sz w:val="22"/>
          <w:szCs w:val="22"/>
        </w:rPr>
        <w:t>In addition to the new C-shape design, applicators now feature an 18% larger cooling panel. The panel freezes more fat cells during a single treatment than was possible with previous applicators.</w:t>
      </w:r>
    </w:p>
    <w:p w14:paraId="59186BF8" w14:textId="77777777" w:rsidR="00D16F84" w:rsidRDefault="00D16F84" w:rsidP="00D16F84">
      <w:pPr>
        <w:pStyle w:val="NormalWeb"/>
        <w:spacing w:before="240" w:beforeAutospacing="0" w:after="200" w:afterAutospacing="0"/>
      </w:pPr>
      <w:r>
        <w:rPr>
          <w:rFonts w:ascii="Arial" w:hAnsi="Arial" w:cs="Arial"/>
          <w:color w:val="000000"/>
          <w:sz w:val="22"/>
          <w:szCs w:val="22"/>
        </w:rPr>
        <w:t>Dual Applicator Capability</w:t>
      </w:r>
    </w:p>
    <w:p w14:paraId="18F2E1E3" w14:textId="77777777" w:rsidR="00D16F84" w:rsidRDefault="00D16F84" w:rsidP="00D16F84">
      <w:pPr>
        <w:pStyle w:val="NormalWeb"/>
        <w:spacing w:before="240" w:beforeAutospacing="0" w:after="200" w:afterAutospacing="0"/>
      </w:pPr>
      <w:r>
        <w:rPr>
          <w:rFonts w:ascii="Arial" w:hAnsi="Arial" w:cs="Arial"/>
          <w:color w:val="000000"/>
          <w:sz w:val="22"/>
          <w:szCs w:val="22"/>
        </w:rPr>
        <w:lastRenderedPageBreak/>
        <w:t>CoolSculpting Elite has dual applicator capability, something the original treatment lacks. The original machine only targets one area at a time, whereas the new treatment machine comes with two applicators making dual body contouring simple.</w:t>
      </w:r>
    </w:p>
    <w:p w14:paraId="38D07E4F" w14:textId="77777777" w:rsidR="00D16F84" w:rsidRDefault="00D16F84" w:rsidP="00D16F84">
      <w:pPr>
        <w:pStyle w:val="NormalWeb"/>
        <w:spacing w:before="240" w:beforeAutospacing="0" w:after="200" w:afterAutospacing="0"/>
        <w:jc w:val="right"/>
      </w:pPr>
      <w:r>
        <w:rPr>
          <w:rFonts w:ascii="Arial" w:hAnsi="Arial" w:cs="Arial"/>
          <w:color w:val="000000"/>
          <w:sz w:val="22"/>
          <w:szCs w:val="22"/>
          <w:u w:val="single"/>
        </w:rPr>
        <w:t>Related Article: What is CoolSculpting Elite? &gt;&gt;</w:t>
      </w:r>
    </w:p>
    <w:p w14:paraId="318A630F" w14:textId="77777777" w:rsidR="00D16F84" w:rsidRDefault="00D16F84" w:rsidP="00D16F84">
      <w:pPr>
        <w:pStyle w:val="NormalWeb"/>
        <w:spacing w:before="240" w:beforeAutospacing="0" w:after="200" w:afterAutospacing="0"/>
      </w:pPr>
      <w:r>
        <w:rPr>
          <w:rFonts w:ascii="Arial" w:hAnsi="Arial" w:cs="Arial"/>
          <w:color w:val="000000"/>
          <w:sz w:val="22"/>
          <w:szCs w:val="22"/>
        </w:rPr>
        <w:t>How to Save on CoolSculpting Elite Cost?</w:t>
      </w:r>
    </w:p>
    <w:p w14:paraId="2506FF6E" w14:textId="77777777" w:rsidR="00D16F84" w:rsidRDefault="00D16F84" w:rsidP="00D16F84">
      <w:pPr>
        <w:pStyle w:val="NormalWeb"/>
        <w:spacing w:before="240" w:beforeAutospacing="0" w:after="200" w:afterAutospacing="0"/>
      </w:pPr>
      <w:r>
        <w:rPr>
          <w:rFonts w:ascii="Arial" w:hAnsi="Arial" w:cs="Arial"/>
          <w:color w:val="000000"/>
          <w:sz w:val="22"/>
          <w:szCs w:val="22"/>
        </w:rPr>
        <w:t>There are many ways you can save on CoolSculpting Elite prices. The best way is to select a treatment package from a reputable CoolSculpting Elite provider. It is crucial to make sure your provider is licensed as an official CoolSculpting professional. Treatment packages tend to come with a discount. Specials are another excellent way to save money. The best way to learn about these resources is to schedule a free consultation with KP Aesthetics. We are a leading provider of the NEW CoolSculpting Elite in the Newtown Square area. During a consultation, you can speak about prices in-depth with a body contouring specialist. The specialists develop a plan that achieves impressive fat reduction at an affordable rate.</w:t>
      </w:r>
    </w:p>
    <w:p w14:paraId="1881F5A8" w14:textId="77777777" w:rsidR="00D16F84" w:rsidRDefault="00D16F84" w:rsidP="00D16F84">
      <w:pPr>
        <w:pStyle w:val="NormalWeb"/>
        <w:spacing w:before="240" w:beforeAutospacing="0" w:after="200" w:afterAutospacing="0"/>
      </w:pPr>
      <w:r>
        <w:rPr>
          <w:rFonts w:ascii="Arial" w:hAnsi="Arial" w:cs="Arial"/>
          <w:color w:val="000000"/>
          <w:sz w:val="22"/>
          <w:szCs w:val="22"/>
        </w:rPr>
        <w:t xml:space="preserve">Is CoolSculpting Elite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4CB9E793" w14:textId="77777777" w:rsidR="00D16F84" w:rsidRDefault="00D16F84" w:rsidP="00D16F84">
      <w:pPr>
        <w:pStyle w:val="NormalWeb"/>
        <w:spacing w:before="240" w:beforeAutospacing="0" w:after="200" w:afterAutospacing="0"/>
      </w:pPr>
      <w:r>
        <w:rPr>
          <w:rFonts w:ascii="Arial" w:hAnsi="Arial" w:cs="Arial"/>
          <w:color w:val="000000"/>
          <w:sz w:val="22"/>
          <w:szCs w:val="22"/>
        </w:rPr>
        <w:t>Fat freezing is not for everyone. The best way to determine if you are a good CoolSculpting Elite candidate is to schedule an evaluation. During a consultation, your body is evaluated by a specialist to determine if body contouring with the new Elite treatment is right for you.</w:t>
      </w:r>
    </w:p>
    <w:p w14:paraId="12F5DF6D" w14:textId="77777777" w:rsidR="00D16F84" w:rsidRDefault="00D16F84" w:rsidP="00D16F84">
      <w:pPr>
        <w:pStyle w:val="NormalWeb"/>
        <w:spacing w:before="240" w:beforeAutospacing="0" w:after="200" w:afterAutospacing="0"/>
      </w:pPr>
      <w:r>
        <w:rPr>
          <w:rFonts w:ascii="Arial" w:hAnsi="Arial" w:cs="Arial"/>
          <w:color w:val="000000"/>
          <w:sz w:val="22"/>
          <w:szCs w:val="22"/>
        </w:rPr>
        <w:t>CoolSculpting Elite Near Me</w:t>
      </w:r>
    </w:p>
    <w:p w14:paraId="7D891716" w14:textId="77777777" w:rsidR="00D16F84" w:rsidRDefault="00D16F84" w:rsidP="00D16F84">
      <w:pPr>
        <w:pStyle w:val="NormalWeb"/>
        <w:spacing w:before="240" w:beforeAutospacing="0" w:after="200" w:afterAutospacing="0"/>
      </w:pPr>
      <w:r>
        <w:rPr>
          <w:rFonts w:ascii="Arial" w:hAnsi="Arial" w:cs="Arial"/>
          <w:color w:val="000000"/>
          <w:sz w:val="22"/>
          <w:szCs w:val="22"/>
        </w:rPr>
        <w:t>Experience affordable fat freezing unlike anything else available today. CoolSculpting Elite is available at KP Aesthetics. We are a leading provider of safe, effective body contouring treatments in Newtown Square. Call us at 484-420-4094 to schedule your consultation or reach out to us online. </w:t>
      </w:r>
    </w:p>
    <w:p w14:paraId="2629987F"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6F84"/>
    <w:rsid w:val="00332010"/>
    <w:rsid w:val="00D1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4595"/>
  <w15:chartTrackingRefBased/>
  <w15:docId w15:val="{20588F03-8FF5-4076-9CB2-809AF0AA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F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38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2022-01-16T16:58:00Z</dcterms:created>
  <dcterms:modified xsi:type="dcterms:W3CDTF">2022-01-16T16:58:00Z</dcterms:modified>
</cp:coreProperties>
</file>