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F79C0" w14:textId="77777777" w:rsidR="00D20156" w:rsidRDefault="00D20156" w:rsidP="00D20156">
      <w:pPr>
        <w:pStyle w:val="NormalWeb"/>
        <w:spacing w:before="0" w:beforeAutospacing="0" w:after="0" w:afterAutospacing="0"/>
      </w:pPr>
      <w:r>
        <w:rPr>
          <w:rFonts w:ascii="Calibri" w:hAnsi="Calibri" w:cs="Calibri"/>
          <w:color w:val="0E101A"/>
          <w:sz w:val="22"/>
          <w:szCs w:val="22"/>
        </w:rPr>
        <w:t xml:space="preserve">CoolSculpting </w:t>
      </w:r>
      <w:proofErr w:type="spellStart"/>
      <w:proofErr w:type="gramStart"/>
      <w:r>
        <w:rPr>
          <w:rFonts w:ascii="Calibri" w:hAnsi="Calibri" w:cs="Calibri"/>
          <w:color w:val="0E101A"/>
          <w:sz w:val="22"/>
          <w:szCs w:val="22"/>
        </w:rPr>
        <w:t>Cost.Article.COCAR.KA</w:t>
      </w:r>
      <w:proofErr w:type="spellEnd"/>
      <w:proofErr w:type="gramEnd"/>
    </w:p>
    <w:p w14:paraId="282E74E5" w14:textId="77777777" w:rsidR="00D20156" w:rsidRDefault="00D20156" w:rsidP="00D20156">
      <w:pPr>
        <w:pStyle w:val="NormalWeb"/>
        <w:spacing w:before="0" w:beforeAutospacing="0" w:after="0" w:afterAutospacing="0"/>
      </w:pPr>
      <w:r>
        <w:rPr>
          <w:rFonts w:ascii="Calibri" w:hAnsi="Calibri" w:cs="Calibri"/>
          <w:color w:val="0E101A"/>
          <w:sz w:val="22"/>
          <w:szCs w:val="22"/>
        </w:rPr>
        <w:t> </w:t>
      </w:r>
    </w:p>
    <w:p w14:paraId="19474D3C" w14:textId="77777777" w:rsidR="00D20156" w:rsidRDefault="00D20156" w:rsidP="00D20156">
      <w:pPr>
        <w:pStyle w:val="NormalWeb"/>
        <w:spacing w:before="0" w:beforeAutospacing="0" w:after="0" w:afterAutospacing="0"/>
      </w:pPr>
      <w:r>
        <w:rPr>
          <w:rFonts w:ascii="Calibri" w:hAnsi="Calibri" w:cs="Calibri"/>
          <w:color w:val="0E101A"/>
          <w:sz w:val="22"/>
          <w:szCs w:val="22"/>
        </w:rPr>
        <w:t>/</w:t>
      </w:r>
      <w:proofErr w:type="spellStart"/>
      <w:proofErr w:type="gramStart"/>
      <w:r>
        <w:rPr>
          <w:rFonts w:ascii="Calibri" w:hAnsi="Calibri" w:cs="Calibri"/>
          <w:color w:val="0E101A"/>
          <w:sz w:val="22"/>
          <w:szCs w:val="22"/>
        </w:rPr>
        <w:t>coolsculpting</w:t>
      </w:r>
      <w:proofErr w:type="spellEnd"/>
      <w:proofErr w:type="gramEnd"/>
      <w:r>
        <w:rPr>
          <w:rFonts w:ascii="Calibri" w:hAnsi="Calibri" w:cs="Calibri"/>
          <w:color w:val="0E101A"/>
          <w:sz w:val="22"/>
          <w:szCs w:val="22"/>
        </w:rPr>
        <w:t xml:space="preserve"> cost</w:t>
      </w:r>
    </w:p>
    <w:p w14:paraId="5F6ABAAE" w14:textId="77777777" w:rsidR="00D20156" w:rsidRDefault="00D20156" w:rsidP="00D20156">
      <w:pPr>
        <w:pStyle w:val="NormalWeb"/>
        <w:spacing w:before="0" w:beforeAutospacing="0" w:after="0" w:afterAutospacing="0"/>
      </w:pPr>
      <w:r>
        <w:rPr>
          <w:rFonts w:ascii="Calibri" w:hAnsi="Calibri" w:cs="Calibri"/>
          <w:color w:val="0E101A"/>
          <w:sz w:val="22"/>
          <w:szCs w:val="22"/>
        </w:rPr>
        <w:t> </w:t>
      </w:r>
    </w:p>
    <w:p w14:paraId="1C8894C8" w14:textId="77777777" w:rsidR="00D20156" w:rsidRDefault="00D20156" w:rsidP="00D20156">
      <w:pPr>
        <w:pStyle w:val="NormalWeb"/>
        <w:spacing w:before="0" w:beforeAutospacing="0" w:after="0" w:afterAutospacing="0"/>
      </w:pPr>
      <w:r>
        <w:rPr>
          <w:rFonts w:ascii="Calibri" w:hAnsi="Calibri" w:cs="Calibri"/>
          <w:color w:val="0E101A"/>
          <w:sz w:val="22"/>
          <w:szCs w:val="22"/>
        </w:rPr>
        <w:t xml:space="preserve">KW </w:t>
      </w:r>
      <w:proofErr w:type="spellStart"/>
      <w:r>
        <w:rPr>
          <w:rFonts w:ascii="Calibri" w:hAnsi="Calibri" w:cs="Calibri"/>
          <w:color w:val="0E101A"/>
          <w:sz w:val="22"/>
          <w:szCs w:val="22"/>
        </w:rPr>
        <w:t>coolsculpting</w:t>
      </w:r>
      <w:proofErr w:type="spellEnd"/>
      <w:r>
        <w:rPr>
          <w:rFonts w:ascii="Calibri" w:hAnsi="Calibri" w:cs="Calibri"/>
          <w:color w:val="0E101A"/>
          <w:sz w:val="22"/>
          <w:szCs w:val="22"/>
        </w:rPr>
        <w:t xml:space="preserve"> cost</w:t>
      </w:r>
    </w:p>
    <w:p w14:paraId="3EC081E4" w14:textId="77777777" w:rsidR="00D20156" w:rsidRDefault="00D20156" w:rsidP="00D20156">
      <w:pPr>
        <w:pStyle w:val="NormalWeb"/>
        <w:spacing w:before="0" w:beforeAutospacing="0" w:after="0" w:afterAutospacing="0"/>
      </w:pPr>
      <w:r>
        <w:rPr>
          <w:rFonts w:ascii="Calibri" w:hAnsi="Calibri" w:cs="Calibri"/>
          <w:color w:val="0E101A"/>
          <w:sz w:val="22"/>
          <w:szCs w:val="22"/>
        </w:rPr>
        <w:t> </w:t>
      </w:r>
    </w:p>
    <w:p w14:paraId="7A43DB5F" w14:textId="77777777" w:rsidR="00D20156" w:rsidRDefault="00D20156" w:rsidP="00D20156">
      <w:pPr>
        <w:pStyle w:val="NormalWeb"/>
        <w:spacing w:before="0" w:beforeAutospacing="0" w:after="0" w:afterAutospacing="0"/>
      </w:pPr>
      <w:r>
        <w:rPr>
          <w:rFonts w:ascii="Calibri" w:hAnsi="Calibri" w:cs="Calibri"/>
          <w:color w:val="0E101A"/>
          <w:sz w:val="22"/>
          <w:szCs w:val="22"/>
        </w:rPr>
        <w:t>Meta: CoolSculpting cost varies depending on several different factors. Read to learn more about fat freezing and how prices are determined for each person.</w:t>
      </w:r>
    </w:p>
    <w:p w14:paraId="1843B9A9" w14:textId="77777777" w:rsidR="00D20156" w:rsidRDefault="00D20156" w:rsidP="00D20156">
      <w:pPr>
        <w:pStyle w:val="NormalWeb"/>
        <w:spacing w:before="0" w:beforeAutospacing="0" w:after="0" w:afterAutospacing="0"/>
      </w:pPr>
      <w:r>
        <w:rPr>
          <w:rFonts w:ascii="Calibri" w:hAnsi="Calibri" w:cs="Calibri"/>
          <w:color w:val="0E101A"/>
          <w:sz w:val="22"/>
          <w:szCs w:val="22"/>
        </w:rPr>
        <w:t> </w:t>
      </w:r>
    </w:p>
    <w:p w14:paraId="79363C77" w14:textId="77777777" w:rsidR="00D20156" w:rsidRDefault="00D20156" w:rsidP="00D20156">
      <w:pPr>
        <w:pStyle w:val="NormalWeb"/>
        <w:spacing w:before="0" w:beforeAutospacing="0" w:after="0" w:afterAutospacing="0"/>
      </w:pPr>
      <w:r>
        <w:rPr>
          <w:rFonts w:ascii="Calibri" w:hAnsi="Calibri" w:cs="Calibri"/>
          <w:color w:val="0E101A"/>
          <w:sz w:val="22"/>
          <w:szCs w:val="22"/>
        </w:rPr>
        <w:t>How Much Does CoolSculpting Cost?</w:t>
      </w:r>
    </w:p>
    <w:p w14:paraId="30BAAAA6" w14:textId="77777777" w:rsidR="00D20156" w:rsidRDefault="00D20156" w:rsidP="00D20156">
      <w:pPr>
        <w:pStyle w:val="NormalWeb"/>
        <w:spacing w:before="0" w:beforeAutospacing="0" w:after="0" w:afterAutospacing="0"/>
      </w:pPr>
      <w:r>
        <w:rPr>
          <w:rFonts w:ascii="Calibri" w:hAnsi="Calibri" w:cs="Calibri"/>
          <w:color w:val="0E101A"/>
          <w:sz w:val="22"/>
          <w:szCs w:val="22"/>
        </w:rPr>
        <w:t> </w:t>
      </w:r>
    </w:p>
    <w:p w14:paraId="0431813E" w14:textId="77777777" w:rsidR="00D20156" w:rsidRDefault="00D20156" w:rsidP="00D20156">
      <w:pPr>
        <w:pStyle w:val="NormalWeb"/>
        <w:spacing w:before="0" w:beforeAutospacing="0" w:after="0" w:afterAutospacing="0"/>
      </w:pPr>
      <w:r>
        <w:rPr>
          <w:rFonts w:ascii="Calibri" w:hAnsi="Calibri" w:cs="Calibri"/>
          <w:color w:val="0E101A"/>
          <w:sz w:val="22"/>
          <w:szCs w:val="22"/>
          <w:u w:val="single"/>
        </w:rPr>
        <w:t>CoolSculpting</w:t>
      </w:r>
      <w:r>
        <w:rPr>
          <w:rFonts w:ascii="Calibri" w:hAnsi="Calibri" w:cs="Calibri"/>
          <w:color w:val="0E101A"/>
          <w:sz w:val="22"/>
          <w:szCs w:val="22"/>
        </w:rPr>
        <w:t xml:space="preserve"> cost is something many people consider when researching body contouring. However, the truth is that the overall price for CoolSculpting treatments varies per person, depending on their unique needs. Read to learn more about the different factors that affect CoolSculpting cost and how you can save on your fat-freezing experience.</w:t>
      </w:r>
    </w:p>
    <w:p w14:paraId="7A37E051" w14:textId="77777777" w:rsidR="00D20156" w:rsidRDefault="00D20156" w:rsidP="00D20156">
      <w:pPr>
        <w:pStyle w:val="NormalWeb"/>
        <w:spacing w:before="0" w:beforeAutospacing="0" w:after="0" w:afterAutospacing="0"/>
      </w:pPr>
      <w:r>
        <w:rPr>
          <w:rFonts w:ascii="Calibri" w:hAnsi="Calibri" w:cs="Calibri"/>
          <w:color w:val="0E101A"/>
          <w:sz w:val="22"/>
          <w:szCs w:val="22"/>
        </w:rPr>
        <w:t> </w:t>
      </w:r>
    </w:p>
    <w:p w14:paraId="4CA5777D" w14:textId="77777777" w:rsidR="00D20156" w:rsidRDefault="00D20156" w:rsidP="00D20156">
      <w:pPr>
        <w:pStyle w:val="NormalWeb"/>
        <w:spacing w:before="0" w:beforeAutospacing="0" w:after="0" w:afterAutospacing="0"/>
      </w:pPr>
      <w:r>
        <w:rPr>
          <w:rFonts w:ascii="Calibri" w:hAnsi="Calibri" w:cs="Calibri"/>
          <w:color w:val="0E101A"/>
          <w:sz w:val="22"/>
          <w:szCs w:val="22"/>
        </w:rPr>
        <w:t>The CoolSculpting Treatment</w:t>
      </w:r>
    </w:p>
    <w:p w14:paraId="02E5DE31" w14:textId="77777777" w:rsidR="00D20156" w:rsidRDefault="00D20156" w:rsidP="00D20156">
      <w:pPr>
        <w:pStyle w:val="NormalWeb"/>
        <w:spacing w:before="0" w:beforeAutospacing="0" w:after="0" w:afterAutospacing="0"/>
      </w:pPr>
      <w:r>
        <w:rPr>
          <w:rFonts w:ascii="Calibri" w:hAnsi="Calibri" w:cs="Calibri"/>
          <w:color w:val="0E101A"/>
          <w:sz w:val="22"/>
          <w:szCs w:val="22"/>
        </w:rPr>
        <w:t> </w:t>
      </w:r>
    </w:p>
    <w:p w14:paraId="4789A0DE" w14:textId="77777777" w:rsidR="00D20156" w:rsidRDefault="00D20156" w:rsidP="00D20156">
      <w:pPr>
        <w:pStyle w:val="NormalWeb"/>
        <w:spacing w:before="0" w:beforeAutospacing="0" w:after="0" w:afterAutospacing="0"/>
      </w:pPr>
      <w:r>
        <w:rPr>
          <w:rFonts w:ascii="Calibri" w:hAnsi="Calibri" w:cs="Calibri"/>
          <w:color w:val="0E101A"/>
          <w:sz w:val="22"/>
          <w:szCs w:val="22"/>
        </w:rPr>
        <w:t>To fully understand CoolSculpting cost, it helps to understand how this procedure works. To begin, a single Coolsculpting applicator is placed over a stubborn bulge of fat. The applicator gently draws the skin into the applicator using a vacuum mechanism. This part of the treatment draws the subcutaneous fat cells to the skin’s surface where the calibrated cooling “freezes” them. Depending on the size of the applicator, treatment takes anywhere from 30 minutes to 90 minutes. One cooling cycle, using a simple applicator is considered one CoolSculpting session.  </w:t>
      </w:r>
    </w:p>
    <w:p w14:paraId="05ED3ECB" w14:textId="77777777" w:rsidR="00D20156" w:rsidRDefault="00D20156" w:rsidP="00D20156">
      <w:pPr>
        <w:pStyle w:val="NormalWeb"/>
        <w:spacing w:before="0" w:beforeAutospacing="0" w:after="0" w:afterAutospacing="0"/>
      </w:pPr>
      <w:r>
        <w:rPr>
          <w:rFonts w:ascii="Calibri" w:hAnsi="Calibri" w:cs="Calibri"/>
          <w:color w:val="0E101A"/>
          <w:sz w:val="22"/>
          <w:szCs w:val="22"/>
        </w:rPr>
        <w:t> </w:t>
      </w:r>
    </w:p>
    <w:p w14:paraId="798EA991" w14:textId="77777777" w:rsidR="00D20156" w:rsidRDefault="00D20156" w:rsidP="00D20156">
      <w:pPr>
        <w:pStyle w:val="NormalWeb"/>
        <w:spacing w:before="0" w:beforeAutospacing="0" w:after="0" w:afterAutospacing="0"/>
        <w:jc w:val="right"/>
      </w:pPr>
      <w:r>
        <w:rPr>
          <w:rFonts w:ascii="Calibri" w:hAnsi="Calibri" w:cs="Calibri"/>
          <w:color w:val="0E101A"/>
          <w:sz w:val="22"/>
          <w:szCs w:val="22"/>
          <w:u w:val="single"/>
        </w:rPr>
        <w:t>Related Article: What is CoolSculpting?&gt;&gt;</w:t>
      </w:r>
    </w:p>
    <w:p w14:paraId="710C05E0" w14:textId="77777777" w:rsidR="00D20156" w:rsidRDefault="00D20156" w:rsidP="00D20156">
      <w:pPr>
        <w:pStyle w:val="NormalWeb"/>
        <w:spacing w:before="0" w:beforeAutospacing="0" w:after="0" w:afterAutospacing="0"/>
      </w:pPr>
      <w:r>
        <w:rPr>
          <w:rFonts w:ascii="Calibri" w:hAnsi="Calibri" w:cs="Calibri"/>
          <w:color w:val="0E101A"/>
          <w:sz w:val="22"/>
          <w:szCs w:val="22"/>
        </w:rPr>
        <w:t> </w:t>
      </w:r>
    </w:p>
    <w:p w14:paraId="754A5949" w14:textId="77777777" w:rsidR="00D20156" w:rsidRDefault="00D20156" w:rsidP="00D20156">
      <w:pPr>
        <w:pStyle w:val="NormalWeb"/>
        <w:spacing w:before="0" w:beforeAutospacing="0" w:after="0" w:afterAutospacing="0"/>
      </w:pPr>
      <w:r>
        <w:rPr>
          <w:rFonts w:ascii="Calibri" w:hAnsi="Calibri" w:cs="Calibri"/>
          <w:color w:val="0E101A"/>
          <w:sz w:val="22"/>
          <w:szCs w:val="22"/>
        </w:rPr>
        <w:t>How Much Does CoolSculpting Cost?</w:t>
      </w:r>
    </w:p>
    <w:p w14:paraId="4050298D" w14:textId="77777777" w:rsidR="00D20156" w:rsidRDefault="00D20156" w:rsidP="00D20156">
      <w:pPr>
        <w:pStyle w:val="NormalWeb"/>
        <w:spacing w:before="0" w:beforeAutospacing="0" w:after="0" w:afterAutospacing="0"/>
      </w:pPr>
      <w:r>
        <w:rPr>
          <w:rFonts w:ascii="Calibri" w:hAnsi="Calibri" w:cs="Calibri"/>
          <w:color w:val="0E101A"/>
          <w:sz w:val="22"/>
          <w:szCs w:val="22"/>
        </w:rPr>
        <w:t> </w:t>
      </w:r>
    </w:p>
    <w:p w14:paraId="5E56CC94" w14:textId="77777777" w:rsidR="00D20156" w:rsidRDefault="00D20156" w:rsidP="00D20156">
      <w:pPr>
        <w:pStyle w:val="NormalWeb"/>
        <w:spacing w:before="0" w:beforeAutospacing="0" w:after="0" w:afterAutospacing="0"/>
      </w:pPr>
      <w:r>
        <w:rPr>
          <w:rFonts w:ascii="Calibri" w:hAnsi="Calibri" w:cs="Calibri"/>
          <w:color w:val="0E101A"/>
          <w:sz w:val="22"/>
          <w:szCs w:val="22"/>
        </w:rPr>
        <w:t>CoolSculpting prices depend on the number of cooling sessions and the type of applicator used. Mirrored treatments, like the love handles, require treatment with an applicator on both sides, and are considered two sessions. </w:t>
      </w:r>
    </w:p>
    <w:p w14:paraId="42F3391C" w14:textId="77777777" w:rsidR="00D20156" w:rsidRDefault="00D20156" w:rsidP="00D20156">
      <w:pPr>
        <w:pStyle w:val="NormalWeb"/>
        <w:spacing w:before="0" w:beforeAutospacing="0" w:after="0" w:afterAutospacing="0"/>
      </w:pPr>
      <w:r>
        <w:rPr>
          <w:rFonts w:ascii="Calibri" w:hAnsi="Calibri" w:cs="Calibri"/>
          <w:color w:val="0E101A"/>
          <w:sz w:val="22"/>
          <w:szCs w:val="22"/>
        </w:rPr>
        <w:t> </w:t>
      </w:r>
    </w:p>
    <w:p w14:paraId="07E2BDDE" w14:textId="77777777" w:rsidR="00D20156" w:rsidRDefault="00D20156" w:rsidP="00D20156">
      <w:pPr>
        <w:pStyle w:val="NormalWeb"/>
        <w:spacing w:before="0" w:beforeAutospacing="0" w:after="0" w:afterAutospacing="0"/>
      </w:pPr>
      <w:r>
        <w:rPr>
          <w:rFonts w:ascii="Calibri" w:hAnsi="Calibri" w:cs="Calibri"/>
          <w:color w:val="0E101A"/>
          <w:sz w:val="22"/>
          <w:szCs w:val="22"/>
        </w:rPr>
        <w:t>The Shape and Size of the Applicator</w:t>
      </w:r>
    </w:p>
    <w:p w14:paraId="209AA732" w14:textId="77777777" w:rsidR="00D20156" w:rsidRDefault="00D20156" w:rsidP="00D20156">
      <w:pPr>
        <w:pStyle w:val="NormalWeb"/>
        <w:spacing w:before="0" w:beforeAutospacing="0" w:after="0" w:afterAutospacing="0"/>
      </w:pPr>
      <w:r>
        <w:rPr>
          <w:rFonts w:ascii="Calibri" w:hAnsi="Calibri" w:cs="Calibri"/>
          <w:color w:val="0E101A"/>
          <w:sz w:val="22"/>
          <w:szCs w:val="22"/>
        </w:rPr>
        <w:t> </w:t>
      </w:r>
    </w:p>
    <w:p w14:paraId="680CEFD2" w14:textId="77777777" w:rsidR="00D20156" w:rsidRDefault="00D20156" w:rsidP="00D20156">
      <w:pPr>
        <w:pStyle w:val="NormalWeb"/>
        <w:spacing w:before="0" w:beforeAutospacing="0" w:after="0" w:afterAutospacing="0"/>
      </w:pPr>
      <w:r>
        <w:rPr>
          <w:rFonts w:ascii="Calibri" w:hAnsi="Calibri" w:cs="Calibri"/>
          <w:color w:val="0E101A"/>
          <w:sz w:val="22"/>
          <w:szCs w:val="22"/>
        </w:rPr>
        <w:t>CoolSculpting applicators are available in different shapes and sizes. Each one is designed to contour different body areas, providing a lot of versatility. The size and number of applicators each person needs depend on their body shape and size. </w:t>
      </w:r>
    </w:p>
    <w:p w14:paraId="53593024" w14:textId="77777777" w:rsidR="00D20156" w:rsidRDefault="00D20156" w:rsidP="00D20156">
      <w:pPr>
        <w:pStyle w:val="NormalWeb"/>
        <w:spacing w:before="0" w:beforeAutospacing="0" w:after="0" w:afterAutospacing="0"/>
      </w:pPr>
      <w:r>
        <w:rPr>
          <w:rFonts w:ascii="Calibri" w:hAnsi="Calibri" w:cs="Calibri"/>
          <w:color w:val="0E101A"/>
          <w:sz w:val="22"/>
          <w:szCs w:val="22"/>
        </w:rPr>
        <w:t> </w:t>
      </w:r>
    </w:p>
    <w:p w14:paraId="1F98C1A7" w14:textId="77777777" w:rsidR="00D20156" w:rsidRDefault="00D20156" w:rsidP="00D20156">
      <w:pPr>
        <w:pStyle w:val="NormalWeb"/>
        <w:spacing w:before="0" w:beforeAutospacing="0" w:after="0" w:afterAutospacing="0"/>
      </w:pPr>
      <w:r>
        <w:rPr>
          <w:rFonts w:ascii="Calibri" w:hAnsi="Calibri" w:cs="Calibri"/>
          <w:color w:val="0E101A"/>
          <w:sz w:val="22"/>
          <w:szCs w:val="22"/>
        </w:rPr>
        <w:t>To eliminate belly fat on the stomach, one person may need two small applicators. Another person may need one large applicator. Using one large applicator and one small applicator may be the proper selection for another person. During a consultation with a reputable CoolSculpting provider like Colorado Center Aesthetics and Rejuvenation, a technician evaluates your body shape according to your aesthetic goals. They use this information to configure the right treatment plan to help you receive optimal fat reduction results. </w:t>
      </w:r>
    </w:p>
    <w:p w14:paraId="4249DEB6" w14:textId="77777777" w:rsidR="00D20156" w:rsidRDefault="00D20156" w:rsidP="00D20156">
      <w:pPr>
        <w:pStyle w:val="NormalWeb"/>
        <w:spacing w:before="0" w:beforeAutospacing="0" w:after="0" w:afterAutospacing="0"/>
      </w:pPr>
      <w:r>
        <w:rPr>
          <w:rFonts w:ascii="Calibri" w:hAnsi="Calibri" w:cs="Calibri"/>
          <w:color w:val="0E101A"/>
          <w:sz w:val="22"/>
          <w:szCs w:val="22"/>
        </w:rPr>
        <w:t> </w:t>
      </w:r>
    </w:p>
    <w:p w14:paraId="26F1CB0E" w14:textId="77777777" w:rsidR="00D20156" w:rsidRDefault="00D20156" w:rsidP="00D20156">
      <w:pPr>
        <w:pStyle w:val="NormalWeb"/>
        <w:spacing w:before="0" w:beforeAutospacing="0" w:after="0" w:afterAutospacing="0"/>
        <w:jc w:val="right"/>
      </w:pPr>
      <w:r>
        <w:rPr>
          <w:rFonts w:ascii="Calibri" w:hAnsi="Calibri" w:cs="Calibri"/>
          <w:color w:val="0E101A"/>
          <w:sz w:val="22"/>
          <w:szCs w:val="22"/>
          <w:u w:val="single"/>
        </w:rPr>
        <w:t>See CoolSculpting Before and After Pictures&gt;&gt;</w:t>
      </w:r>
    </w:p>
    <w:p w14:paraId="250790E2" w14:textId="77777777" w:rsidR="00D20156" w:rsidRDefault="00D20156" w:rsidP="00D20156">
      <w:pPr>
        <w:pStyle w:val="NormalWeb"/>
        <w:spacing w:before="0" w:beforeAutospacing="0" w:after="0" w:afterAutospacing="0"/>
      </w:pPr>
      <w:r>
        <w:rPr>
          <w:rFonts w:ascii="Calibri" w:hAnsi="Calibri" w:cs="Calibri"/>
          <w:color w:val="0E101A"/>
          <w:sz w:val="22"/>
          <w:szCs w:val="22"/>
        </w:rPr>
        <w:t> </w:t>
      </w:r>
    </w:p>
    <w:p w14:paraId="2E4DFBCE" w14:textId="1DCE1FDF" w:rsidR="00D20156" w:rsidRDefault="00D20156" w:rsidP="00D20156">
      <w:pPr>
        <w:pStyle w:val="NormalWeb"/>
        <w:spacing w:before="0" w:beforeAutospacing="0" w:after="0" w:afterAutospacing="0"/>
      </w:pPr>
      <w:r>
        <w:rPr>
          <w:rFonts w:ascii="Calibri" w:hAnsi="Calibri" w:cs="Calibri"/>
          <w:color w:val="0E101A"/>
          <w:sz w:val="22"/>
          <w:szCs w:val="22"/>
        </w:rPr>
        <w:lastRenderedPageBreak/>
        <w:t xml:space="preserve">Different applicators cost different amounts. One large applicator covers double the treatment size of a small applicator. Therefore, a single session with a </w:t>
      </w:r>
      <w:r>
        <w:rPr>
          <w:rFonts w:ascii="Calibri" w:hAnsi="Calibri" w:cs="Calibri"/>
          <w:color w:val="0E101A"/>
          <w:sz w:val="22"/>
          <w:szCs w:val="22"/>
        </w:rPr>
        <w:t>large applicator cost</w:t>
      </w:r>
      <w:r>
        <w:rPr>
          <w:rFonts w:ascii="Calibri" w:hAnsi="Calibri" w:cs="Calibri"/>
          <w:color w:val="0E101A"/>
          <w:sz w:val="22"/>
          <w:szCs w:val="22"/>
        </w:rPr>
        <w:t xml:space="preserve"> more than a session using one small applicator.</w:t>
      </w:r>
    </w:p>
    <w:p w14:paraId="00C1CF2D" w14:textId="77777777" w:rsidR="00D20156" w:rsidRDefault="00D20156" w:rsidP="00D20156">
      <w:pPr>
        <w:pStyle w:val="NormalWeb"/>
        <w:spacing w:before="0" w:beforeAutospacing="0" w:after="0" w:afterAutospacing="0"/>
      </w:pPr>
      <w:r>
        <w:rPr>
          <w:rFonts w:ascii="Calibri" w:hAnsi="Calibri" w:cs="Calibri"/>
          <w:color w:val="0E101A"/>
          <w:sz w:val="22"/>
          <w:szCs w:val="22"/>
        </w:rPr>
        <w:t> </w:t>
      </w:r>
    </w:p>
    <w:p w14:paraId="2635B3D0" w14:textId="77777777" w:rsidR="00D20156" w:rsidRDefault="00D20156" w:rsidP="00D20156">
      <w:pPr>
        <w:pStyle w:val="NormalWeb"/>
        <w:spacing w:before="0" w:beforeAutospacing="0" w:after="0" w:afterAutospacing="0"/>
      </w:pPr>
      <w:r>
        <w:rPr>
          <w:rFonts w:ascii="Calibri" w:hAnsi="Calibri" w:cs="Calibri"/>
          <w:color w:val="0E101A"/>
          <w:sz w:val="22"/>
          <w:szCs w:val="22"/>
        </w:rPr>
        <w:t xml:space="preserve">Apart from sizes, specialty applicators are made to treat specific areas of the body. One example is the </w:t>
      </w:r>
      <w:proofErr w:type="spellStart"/>
      <w:r>
        <w:rPr>
          <w:rFonts w:ascii="Calibri" w:hAnsi="Calibri" w:cs="Calibri"/>
          <w:color w:val="0E101A"/>
          <w:sz w:val="22"/>
          <w:szCs w:val="22"/>
        </w:rPr>
        <w:t>CoolPetite</w:t>
      </w:r>
      <w:proofErr w:type="spellEnd"/>
      <w:r>
        <w:rPr>
          <w:rFonts w:ascii="Calibri" w:hAnsi="Calibri" w:cs="Calibri"/>
          <w:color w:val="0E101A"/>
          <w:sz w:val="22"/>
          <w:szCs w:val="22"/>
        </w:rPr>
        <w:t xml:space="preserve"> applicator created to treat areas like the upper arm. The </w:t>
      </w:r>
      <w:proofErr w:type="spellStart"/>
      <w:r>
        <w:rPr>
          <w:rFonts w:ascii="Calibri" w:hAnsi="Calibri" w:cs="Calibri"/>
          <w:color w:val="0E101A"/>
          <w:sz w:val="22"/>
          <w:szCs w:val="22"/>
        </w:rPr>
        <w:t>CoolMini</w:t>
      </w:r>
      <w:proofErr w:type="spellEnd"/>
      <w:r>
        <w:rPr>
          <w:rFonts w:ascii="Calibri" w:hAnsi="Calibri" w:cs="Calibri"/>
          <w:color w:val="0E101A"/>
          <w:sz w:val="22"/>
          <w:szCs w:val="22"/>
        </w:rPr>
        <w:t xml:space="preserve"> is another specialty applicator designed to treat hard-to-reach pockets of fat like in the neck and chin. Since these specialty applicators are so precise, a session may be priced differently using them instead of other applicators.</w:t>
      </w:r>
    </w:p>
    <w:p w14:paraId="753FEA75" w14:textId="77777777" w:rsidR="00D20156" w:rsidRDefault="00D20156" w:rsidP="00D20156">
      <w:pPr>
        <w:pStyle w:val="NormalWeb"/>
        <w:spacing w:before="0" w:beforeAutospacing="0" w:after="0" w:afterAutospacing="0"/>
      </w:pPr>
      <w:r>
        <w:rPr>
          <w:rFonts w:ascii="Calibri" w:hAnsi="Calibri" w:cs="Calibri"/>
          <w:color w:val="0E101A"/>
          <w:sz w:val="22"/>
          <w:szCs w:val="22"/>
        </w:rPr>
        <w:t> </w:t>
      </w:r>
    </w:p>
    <w:p w14:paraId="3012832D" w14:textId="77777777" w:rsidR="00D20156" w:rsidRDefault="00D20156" w:rsidP="00D20156">
      <w:pPr>
        <w:pStyle w:val="NormalWeb"/>
        <w:spacing w:before="0" w:beforeAutospacing="0" w:after="0" w:afterAutospacing="0"/>
      </w:pPr>
      <w:r>
        <w:rPr>
          <w:rFonts w:ascii="Calibri" w:hAnsi="Calibri" w:cs="Calibri"/>
          <w:color w:val="0E101A"/>
          <w:sz w:val="22"/>
          <w:szCs w:val="22"/>
        </w:rPr>
        <w:t>How to Save on CoolSculpting Cost</w:t>
      </w:r>
    </w:p>
    <w:p w14:paraId="513F3089" w14:textId="77777777" w:rsidR="00D20156" w:rsidRDefault="00D20156" w:rsidP="00D20156">
      <w:pPr>
        <w:pStyle w:val="NormalWeb"/>
        <w:spacing w:before="0" w:beforeAutospacing="0" w:after="0" w:afterAutospacing="0"/>
      </w:pPr>
      <w:r>
        <w:rPr>
          <w:rFonts w:ascii="Calibri" w:hAnsi="Calibri" w:cs="Calibri"/>
          <w:color w:val="0E101A"/>
          <w:sz w:val="22"/>
          <w:szCs w:val="22"/>
        </w:rPr>
        <w:t> </w:t>
      </w:r>
    </w:p>
    <w:p w14:paraId="0035D3C9" w14:textId="77777777" w:rsidR="00D20156" w:rsidRDefault="00D20156" w:rsidP="00D20156">
      <w:pPr>
        <w:pStyle w:val="NormalWeb"/>
        <w:spacing w:before="0" w:beforeAutospacing="0" w:after="0" w:afterAutospacing="0"/>
      </w:pPr>
      <w:r>
        <w:rPr>
          <w:rFonts w:ascii="Calibri" w:hAnsi="Calibri" w:cs="Calibri"/>
          <w:color w:val="0E101A"/>
          <w:sz w:val="22"/>
          <w:szCs w:val="22"/>
        </w:rPr>
        <w:t>There are ways to save on CoolSculpting treatments. One way is to purchase a treatment package. This option gives you a significant discount on the overall price for fat freezing. CoolSculpting specials or new client deals are also excellent ways to save on cost. The best way to receive your CoolSculpting price quote is to schedule a consultation with Colorado Center Aesthetics and Rejuvenation. If this procedure is right for you, we create a plan that achieves optimal results at a price you can afford.</w:t>
      </w:r>
    </w:p>
    <w:p w14:paraId="2C0A7B98" w14:textId="77777777" w:rsidR="00D20156" w:rsidRDefault="00D20156" w:rsidP="00D20156">
      <w:pPr>
        <w:pStyle w:val="NormalWeb"/>
        <w:spacing w:before="0" w:beforeAutospacing="0" w:after="0" w:afterAutospacing="0"/>
      </w:pPr>
      <w:r>
        <w:rPr>
          <w:rFonts w:ascii="Calibri" w:hAnsi="Calibri" w:cs="Calibri"/>
          <w:color w:val="0E101A"/>
          <w:sz w:val="22"/>
          <w:szCs w:val="22"/>
        </w:rPr>
        <w:t> </w:t>
      </w:r>
    </w:p>
    <w:p w14:paraId="29344B31" w14:textId="77777777" w:rsidR="00D20156" w:rsidRDefault="00D20156" w:rsidP="00D20156">
      <w:pPr>
        <w:pStyle w:val="NormalWeb"/>
        <w:spacing w:before="0" w:beforeAutospacing="0" w:after="0" w:afterAutospacing="0"/>
      </w:pPr>
      <w:r>
        <w:rPr>
          <w:rFonts w:ascii="Calibri" w:hAnsi="Calibri" w:cs="Calibri"/>
          <w:color w:val="0E101A"/>
          <w:sz w:val="22"/>
          <w:szCs w:val="22"/>
        </w:rPr>
        <w:t>CoolSculpting Near Me</w:t>
      </w:r>
    </w:p>
    <w:p w14:paraId="563557EA" w14:textId="77777777" w:rsidR="00D20156" w:rsidRDefault="00D20156" w:rsidP="00D20156">
      <w:pPr>
        <w:pStyle w:val="NormalWeb"/>
        <w:spacing w:before="0" w:beforeAutospacing="0" w:after="0" w:afterAutospacing="0"/>
      </w:pPr>
      <w:r>
        <w:rPr>
          <w:rFonts w:ascii="Calibri" w:hAnsi="Calibri" w:cs="Calibri"/>
          <w:color w:val="0E101A"/>
          <w:sz w:val="22"/>
          <w:szCs w:val="22"/>
        </w:rPr>
        <w:t> </w:t>
      </w:r>
    </w:p>
    <w:p w14:paraId="577A7FED" w14:textId="77777777" w:rsidR="00D20156" w:rsidRDefault="00D20156" w:rsidP="00D20156">
      <w:pPr>
        <w:pStyle w:val="NormalWeb"/>
        <w:spacing w:before="0" w:beforeAutospacing="0" w:after="0" w:afterAutospacing="0"/>
      </w:pPr>
      <w:r>
        <w:rPr>
          <w:rFonts w:ascii="Calibri" w:hAnsi="Calibri" w:cs="Calibri"/>
          <w:color w:val="0E101A"/>
          <w:sz w:val="22"/>
          <w:szCs w:val="22"/>
        </w:rPr>
        <w:t>To learn more about CoolSculpting and how you can save money on body contouring, contact Colorado Center Aesthetics and Rejuvenation. We are a leading provider of CoolSculpting in Westminster, CO. Call us at 720-326-6028 to schedule a consultation now and learn everything you need to know about fat freezing.</w:t>
      </w:r>
    </w:p>
    <w:p w14:paraId="548EBDA4"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20156"/>
    <w:rsid w:val="00332010"/>
    <w:rsid w:val="00D20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89C6C"/>
  <w15:chartTrackingRefBased/>
  <w15:docId w15:val="{9D1C26A9-8E19-44E9-9270-5755FA53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01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2022-01-16T17:10:00Z</dcterms:created>
  <dcterms:modified xsi:type="dcterms:W3CDTF">2022-01-16T17:10:00Z</dcterms:modified>
</cp:coreProperties>
</file>